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7A" w:rsidRPr="00805A76" w:rsidRDefault="00D904B1" w:rsidP="008D1A7A">
      <w:pPr>
        <w:adjustRightInd w:val="0"/>
        <w:snapToGrid w:val="0"/>
        <w:jc w:val="center"/>
        <w:rPr>
          <w:rFonts w:ascii="华文中宋" w:eastAsia="华文中宋" w:hAnsi="华文中宋"/>
          <w:sz w:val="32"/>
          <w:szCs w:val="32"/>
        </w:rPr>
      </w:pPr>
      <w:r w:rsidRPr="00805A76">
        <w:rPr>
          <w:rFonts w:ascii="华文中宋" w:eastAsia="华文中宋" w:hAnsi="华文中宋" w:hint="eastAsia"/>
          <w:sz w:val="32"/>
          <w:szCs w:val="32"/>
        </w:rPr>
        <w:t>上海戏剧学院</w:t>
      </w:r>
      <w:r w:rsidR="008D1A7A" w:rsidRPr="00805A76">
        <w:rPr>
          <w:rFonts w:ascii="华文中宋" w:eastAsia="华文中宋" w:hAnsi="华文中宋" w:hint="eastAsia"/>
          <w:sz w:val="32"/>
          <w:szCs w:val="32"/>
        </w:rPr>
        <w:t>2020学年</w:t>
      </w:r>
      <w:r w:rsidRPr="00805A76">
        <w:rPr>
          <w:rFonts w:ascii="华文中宋" w:eastAsia="华文中宋" w:hAnsi="华文中宋" w:hint="eastAsia"/>
          <w:sz w:val="32"/>
          <w:szCs w:val="32"/>
        </w:rPr>
        <w:t>中层干部</w:t>
      </w:r>
    </w:p>
    <w:p w:rsidR="00D904B1" w:rsidRPr="00805A76" w:rsidRDefault="00D904B1" w:rsidP="008D1A7A">
      <w:pPr>
        <w:adjustRightInd w:val="0"/>
        <w:snapToGrid w:val="0"/>
        <w:jc w:val="center"/>
        <w:rPr>
          <w:rFonts w:ascii="华文中宋" w:eastAsia="华文中宋" w:hAnsi="华文中宋"/>
          <w:sz w:val="32"/>
          <w:szCs w:val="32"/>
        </w:rPr>
      </w:pPr>
      <w:r w:rsidRPr="00805A76">
        <w:rPr>
          <w:rFonts w:ascii="华文中宋" w:eastAsia="华文中宋" w:hAnsi="华文中宋" w:hint="eastAsia"/>
          <w:sz w:val="32"/>
          <w:szCs w:val="32"/>
        </w:rPr>
        <w:t>在线学习通知</w:t>
      </w:r>
    </w:p>
    <w:p w:rsidR="00D904B1" w:rsidRDefault="00D904B1" w:rsidP="00AE5416"/>
    <w:p w:rsidR="000A4848" w:rsidRPr="00805A76" w:rsidRDefault="00CC5987" w:rsidP="000A4848">
      <w:pPr>
        <w:rPr>
          <w:rFonts w:ascii="仿宋_GB2312" w:eastAsia="仿宋_GB2312" w:hAnsi="FangSong" w:hint="eastAsia"/>
          <w:sz w:val="28"/>
          <w:szCs w:val="28"/>
        </w:rPr>
      </w:pPr>
      <w:r w:rsidRPr="00805A76">
        <w:rPr>
          <w:rFonts w:ascii="仿宋_GB2312" w:eastAsia="仿宋_GB2312" w:hAnsi="FangSong" w:hint="eastAsia"/>
          <w:sz w:val="28"/>
          <w:szCs w:val="28"/>
        </w:rPr>
        <w:t>全体</w:t>
      </w:r>
      <w:r w:rsidR="00D904B1" w:rsidRPr="00805A76">
        <w:rPr>
          <w:rFonts w:ascii="仿宋_GB2312" w:eastAsia="仿宋_GB2312" w:hAnsi="FangSong" w:hint="eastAsia"/>
          <w:sz w:val="28"/>
          <w:szCs w:val="28"/>
        </w:rPr>
        <w:t>中层干部</w:t>
      </w:r>
      <w:r w:rsidR="00382F33" w:rsidRPr="00805A76">
        <w:rPr>
          <w:rFonts w:ascii="仿宋_GB2312" w:eastAsia="仿宋_GB2312" w:hAnsi="FangSong" w:hint="eastAsia"/>
          <w:sz w:val="28"/>
          <w:szCs w:val="28"/>
        </w:rPr>
        <w:t>：</w:t>
      </w:r>
    </w:p>
    <w:p w:rsidR="00F95FB2" w:rsidRPr="00805A76" w:rsidRDefault="002A782C" w:rsidP="00805A76">
      <w:pPr>
        <w:ind w:firstLineChars="250" w:firstLine="700"/>
        <w:rPr>
          <w:rFonts w:ascii="仿宋_GB2312" w:eastAsia="仿宋_GB2312" w:hAnsi="FangSong" w:hint="eastAsia"/>
          <w:sz w:val="28"/>
          <w:szCs w:val="28"/>
        </w:rPr>
      </w:pPr>
      <w:r w:rsidRPr="00805A76">
        <w:rPr>
          <w:rFonts w:ascii="仿宋_GB2312" w:eastAsia="仿宋_GB2312" w:hAnsi="FangSong" w:hint="eastAsia"/>
          <w:sz w:val="28"/>
          <w:szCs w:val="28"/>
        </w:rPr>
        <w:t>为深入学习贯彻习近平新时代中国特色社会主义思想，全面贯彻落实党的</w:t>
      </w:r>
      <w:r w:rsidR="00F95FB2" w:rsidRPr="00805A76">
        <w:rPr>
          <w:rFonts w:ascii="仿宋_GB2312" w:eastAsia="仿宋_GB2312" w:hAnsi="FangSong" w:hint="eastAsia"/>
          <w:sz w:val="28"/>
          <w:szCs w:val="28"/>
        </w:rPr>
        <w:t>十九届四中全会和习近平总书记考察上海重要讲话精神，根据《干部教育培训工作条例》《</w:t>
      </w:r>
      <w:r w:rsidRPr="00805A76">
        <w:rPr>
          <w:rFonts w:ascii="仿宋_GB2312" w:eastAsia="仿宋_GB2312" w:hAnsi="FangSong" w:hint="eastAsia"/>
          <w:sz w:val="28"/>
          <w:szCs w:val="28"/>
        </w:rPr>
        <w:t>2018</w:t>
      </w:r>
      <w:r w:rsidR="00F95FB2" w:rsidRPr="00805A76">
        <w:rPr>
          <w:rFonts w:ascii="仿宋_GB2312" w:eastAsia="仿宋_GB2312" w:hAnsi="FangSong" w:hint="eastAsia"/>
          <w:sz w:val="28"/>
          <w:szCs w:val="28"/>
        </w:rPr>
        <w:t>-</w:t>
      </w:r>
      <w:r w:rsidRPr="00805A76">
        <w:rPr>
          <w:rFonts w:ascii="仿宋_GB2312" w:eastAsia="仿宋_GB2312" w:hAnsi="FangSong" w:hint="eastAsia"/>
          <w:sz w:val="28"/>
          <w:szCs w:val="28"/>
        </w:rPr>
        <w:t>2022年上海市干部教育培训规划</w:t>
      </w:r>
      <w:r w:rsidR="00F95FB2" w:rsidRPr="00805A76">
        <w:rPr>
          <w:rFonts w:ascii="仿宋_GB2312" w:eastAsia="仿宋_GB2312" w:hAnsi="FangSong" w:hint="eastAsia"/>
          <w:sz w:val="28"/>
          <w:szCs w:val="28"/>
        </w:rPr>
        <w:t>》</w:t>
      </w:r>
      <w:r w:rsidRPr="00805A76">
        <w:rPr>
          <w:rFonts w:ascii="仿宋_GB2312" w:eastAsia="仿宋_GB2312" w:hAnsi="FangSong" w:hint="eastAsia"/>
          <w:sz w:val="28"/>
          <w:szCs w:val="28"/>
        </w:rPr>
        <w:t>要求，按照全市干部教育工作会议部署，</w:t>
      </w:r>
      <w:r w:rsidR="0028657E" w:rsidRPr="00805A76">
        <w:rPr>
          <w:rFonts w:ascii="仿宋_GB2312" w:eastAsia="仿宋_GB2312" w:hAnsi="FangSong" w:hint="eastAsia"/>
          <w:sz w:val="28"/>
          <w:szCs w:val="28"/>
        </w:rPr>
        <w:t>结合学校2020年党政工作要点，</w:t>
      </w:r>
      <w:r w:rsidR="000A4848" w:rsidRPr="00805A76">
        <w:rPr>
          <w:rFonts w:ascii="仿宋_GB2312" w:eastAsia="仿宋_GB2312" w:hAnsi="FangSong" w:hint="eastAsia"/>
          <w:sz w:val="28"/>
          <w:szCs w:val="28"/>
        </w:rPr>
        <w:t>我校全体中层干部须参加2020年干部在线学习，</w:t>
      </w:r>
      <w:r w:rsidR="003E6E33" w:rsidRPr="00805A76">
        <w:rPr>
          <w:rFonts w:ascii="仿宋_GB2312" w:eastAsia="仿宋_GB2312" w:hAnsi="FangSong" w:hint="eastAsia"/>
          <w:sz w:val="28"/>
          <w:szCs w:val="28"/>
        </w:rPr>
        <w:t>进一步提高干部思想理论水平和运用理论解决实际问题的能力</w:t>
      </w:r>
      <w:r w:rsidR="000A4848" w:rsidRPr="00805A76">
        <w:rPr>
          <w:rFonts w:ascii="仿宋_GB2312" w:eastAsia="仿宋_GB2312" w:hAnsi="FangSong" w:hint="eastAsia"/>
          <w:sz w:val="28"/>
          <w:szCs w:val="28"/>
        </w:rPr>
        <w:t>。</w:t>
      </w:r>
      <w:r w:rsidR="00CC4C36" w:rsidRPr="00805A76">
        <w:rPr>
          <w:rFonts w:ascii="仿宋_GB2312" w:eastAsia="仿宋_GB2312" w:hAnsi="FangSong" w:hint="eastAsia"/>
          <w:sz w:val="28"/>
          <w:szCs w:val="28"/>
        </w:rPr>
        <w:t>现将</w:t>
      </w:r>
      <w:r w:rsidRPr="00805A76">
        <w:rPr>
          <w:rFonts w:ascii="仿宋_GB2312" w:eastAsia="仿宋_GB2312" w:hAnsi="FangSong" w:hint="eastAsia"/>
          <w:sz w:val="28"/>
          <w:szCs w:val="28"/>
        </w:rPr>
        <w:t>有关事项通知如下</w:t>
      </w:r>
      <w:r w:rsidR="00F95FB2" w:rsidRPr="00805A76">
        <w:rPr>
          <w:rFonts w:ascii="仿宋_GB2312" w:eastAsia="仿宋_GB2312" w:hAnsi="FangSong" w:hint="eastAsia"/>
          <w:sz w:val="28"/>
          <w:szCs w:val="28"/>
        </w:rPr>
        <w:t>：</w:t>
      </w:r>
    </w:p>
    <w:p w:rsidR="00F95FB2" w:rsidRPr="00805A76" w:rsidRDefault="00CC4C36" w:rsidP="00CC4C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 w:hAnsi="SimHei" w:hint="eastAsia"/>
          <w:sz w:val="28"/>
          <w:szCs w:val="28"/>
        </w:rPr>
      </w:pPr>
      <w:r w:rsidRPr="00805A76">
        <w:rPr>
          <w:rFonts w:ascii="仿宋_GB2312" w:eastAsia="仿宋_GB2312" w:hAnsi="SimHei" w:hint="eastAsia"/>
          <w:sz w:val="28"/>
          <w:szCs w:val="28"/>
        </w:rPr>
        <w:t>一、</w:t>
      </w:r>
      <w:r w:rsidR="00F95FB2" w:rsidRPr="00805A76">
        <w:rPr>
          <w:rFonts w:ascii="仿宋_GB2312" w:eastAsia="仿宋_GB2312" w:hAnsi="SimHei" w:hint="eastAsia"/>
          <w:sz w:val="28"/>
          <w:szCs w:val="28"/>
        </w:rPr>
        <w:t>学习时间</w:t>
      </w:r>
    </w:p>
    <w:p w:rsidR="00F95FB2" w:rsidRPr="00805A76" w:rsidRDefault="00F95FB2" w:rsidP="00F95F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 w:hAnsi="FangSong" w:hint="eastAsia"/>
          <w:sz w:val="28"/>
          <w:szCs w:val="28"/>
        </w:rPr>
      </w:pPr>
      <w:r w:rsidRPr="00805A76">
        <w:rPr>
          <w:rFonts w:ascii="仿宋_GB2312" w:eastAsia="仿宋_GB2312" w:hAnsi="FangSong" w:hint="eastAsia"/>
          <w:sz w:val="28"/>
          <w:szCs w:val="28"/>
        </w:rPr>
        <w:t>2020年3月</w:t>
      </w:r>
      <w:r w:rsidR="00CC4C36" w:rsidRPr="00805A76">
        <w:rPr>
          <w:rFonts w:ascii="仿宋_GB2312" w:eastAsia="仿宋_GB2312" w:hAnsi="FangSong" w:hint="eastAsia"/>
          <w:sz w:val="28"/>
          <w:szCs w:val="28"/>
        </w:rPr>
        <w:t>16</w:t>
      </w:r>
      <w:r w:rsidRPr="00805A76">
        <w:rPr>
          <w:rFonts w:ascii="仿宋_GB2312" w:eastAsia="仿宋_GB2312" w:hAnsi="FangSong" w:hint="eastAsia"/>
          <w:sz w:val="28"/>
          <w:szCs w:val="28"/>
        </w:rPr>
        <w:t>日至2021年2月28日</w:t>
      </w:r>
    </w:p>
    <w:p w:rsidR="00F95FB2" w:rsidRPr="00805A76" w:rsidRDefault="00CC4C36" w:rsidP="00CC4C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 w:hAnsi="SimHei" w:hint="eastAsia"/>
          <w:sz w:val="28"/>
          <w:szCs w:val="28"/>
        </w:rPr>
      </w:pPr>
      <w:r w:rsidRPr="00805A76">
        <w:rPr>
          <w:rFonts w:ascii="仿宋_GB2312" w:eastAsia="仿宋_GB2312" w:hAnsi="SimHei" w:hint="eastAsia"/>
          <w:sz w:val="28"/>
          <w:szCs w:val="28"/>
        </w:rPr>
        <w:t>二、</w:t>
      </w:r>
      <w:r w:rsidR="00F95FB2" w:rsidRPr="00805A76">
        <w:rPr>
          <w:rFonts w:ascii="仿宋_GB2312" w:eastAsia="仿宋_GB2312" w:hAnsi="SimHei" w:hint="eastAsia"/>
          <w:sz w:val="28"/>
          <w:szCs w:val="28"/>
        </w:rPr>
        <w:t>任务要求</w:t>
      </w:r>
    </w:p>
    <w:p w:rsidR="00F95FB2" w:rsidRPr="00805A76" w:rsidRDefault="00F95FB2" w:rsidP="00CC5987">
      <w:pPr>
        <w:widowControl/>
        <w:jc w:val="left"/>
        <w:rPr>
          <w:rFonts w:ascii="仿宋_GB2312" w:eastAsia="仿宋_GB2312" w:hAnsi="FangSong" w:hint="eastAsia"/>
          <w:sz w:val="28"/>
          <w:szCs w:val="28"/>
        </w:rPr>
      </w:pPr>
      <w:r w:rsidRPr="00805A76">
        <w:rPr>
          <w:rFonts w:ascii="仿宋_GB2312" w:eastAsia="仿宋_GB2312" w:hAnsi="FangSong" w:hint="eastAsia"/>
          <w:sz w:val="28"/>
          <w:szCs w:val="28"/>
        </w:rPr>
        <w:t>每人每年在线学习学时数不低于50</w:t>
      </w:r>
      <w:r w:rsidR="00CC5987" w:rsidRPr="00805A76">
        <w:rPr>
          <w:rFonts w:ascii="仿宋_GB2312" w:eastAsia="仿宋_GB2312" w:hAnsi="FangSong" w:hint="eastAsia"/>
          <w:sz w:val="28"/>
          <w:szCs w:val="28"/>
        </w:rPr>
        <w:t>学时，同时至少完成一个在线重点专题班学习（课程的学时只计算一次，重复观看，获得学时不累加，学习时长累加）。</w:t>
      </w:r>
    </w:p>
    <w:p w:rsidR="00F95FB2" w:rsidRPr="00805A76" w:rsidRDefault="001D66D7" w:rsidP="00F95F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 w:hAnsi="FangSong" w:hint="eastAsia"/>
          <w:sz w:val="28"/>
          <w:szCs w:val="28"/>
        </w:rPr>
      </w:pPr>
      <w:r w:rsidRPr="00805A76">
        <w:rPr>
          <w:rFonts w:ascii="仿宋_GB2312" w:eastAsia="仿宋_GB2312" w:hAnsi="SimHei" w:hint="eastAsia"/>
          <w:sz w:val="28"/>
          <w:szCs w:val="28"/>
        </w:rPr>
        <w:t>三、操作指南</w:t>
      </w:r>
    </w:p>
    <w:p w:rsidR="001D66D7" w:rsidRPr="00805A76" w:rsidRDefault="00CC4C36" w:rsidP="001D66D7">
      <w:pPr>
        <w:widowControl/>
        <w:autoSpaceDE w:val="0"/>
        <w:autoSpaceDN w:val="0"/>
        <w:adjustRightInd w:val="0"/>
        <w:jc w:val="left"/>
        <w:rPr>
          <w:rFonts w:ascii="仿宋_GB2312" w:eastAsia="仿宋_GB2312" w:hAnsi="FangSong" w:hint="eastAsia"/>
          <w:sz w:val="28"/>
          <w:szCs w:val="28"/>
        </w:rPr>
      </w:pPr>
      <w:r w:rsidRPr="00805A76">
        <w:rPr>
          <w:rFonts w:ascii="仿宋_GB2312" w:eastAsia="仿宋_GB2312" w:hAnsi="FangSong" w:hint="eastAsia"/>
          <w:sz w:val="28"/>
          <w:szCs w:val="28"/>
        </w:rPr>
        <w:t>1、</w:t>
      </w:r>
      <w:r w:rsidR="001D66D7" w:rsidRPr="00805A76">
        <w:rPr>
          <w:rFonts w:ascii="仿宋_GB2312" w:eastAsia="仿宋_GB2312" w:hAnsi="FangSong" w:hint="eastAsia"/>
          <w:sz w:val="28"/>
          <w:szCs w:val="28"/>
        </w:rPr>
        <w:t>新用户认证、找回密码</w:t>
      </w:r>
    </w:p>
    <w:p w:rsidR="001D66D7" w:rsidRPr="00805A76" w:rsidRDefault="001D66D7" w:rsidP="001D66D7">
      <w:pPr>
        <w:widowControl/>
        <w:autoSpaceDE w:val="0"/>
        <w:autoSpaceDN w:val="0"/>
        <w:adjustRightInd w:val="0"/>
        <w:jc w:val="left"/>
        <w:rPr>
          <w:rFonts w:ascii="仿宋_GB2312" w:eastAsia="仿宋_GB2312" w:hAnsi="FangSong" w:hint="eastAsia"/>
          <w:sz w:val="28"/>
          <w:szCs w:val="28"/>
        </w:rPr>
      </w:pPr>
      <w:r w:rsidRPr="00805A76">
        <w:rPr>
          <w:rFonts w:ascii="仿宋_GB2312" w:eastAsia="仿宋_GB2312" w:hAnsi="FangSong" w:hint="eastAsia"/>
          <w:sz w:val="28"/>
          <w:szCs w:val="28"/>
        </w:rPr>
        <w:t>新用户认证：通过用户个人信息、单位信息进行用户的认证。</w:t>
      </w:r>
    </w:p>
    <w:p w:rsidR="001D66D7" w:rsidRPr="00805A76" w:rsidRDefault="00CC5987" w:rsidP="001D66D7">
      <w:pPr>
        <w:widowControl/>
        <w:autoSpaceDE w:val="0"/>
        <w:autoSpaceDN w:val="0"/>
        <w:adjustRightInd w:val="0"/>
        <w:jc w:val="left"/>
        <w:rPr>
          <w:rFonts w:ascii="仿宋_GB2312" w:eastAsia="仿宋_GB2312" w:hAnsi="FangSong" w:hint="eastAsia"/>
          <w:sz w:val="28"/>
          <w:szCs w:val="28"/>
        </w:rPr>
      </w:pPr>
      <w:r w:rsidRPr="00805A76">
        <w:rPr>
          <w:rFonts w:ascii="仿宋_GB2312" w:eastAsia="仿宋_GB2312" w:hAnsi="FangSong" w:hint="eastAsia"/>
          <w:sz w:val="28"/>
          <w:szCs w:val="28"/>
        </w:rPr>
        <w:t>找回密码：通过用户信息和单位信息或手机号进行密码</w:t>
      </w:r>
      <w:r w:rsidR="001D66D7" w:rsidRPr="00805A76">
        <w:rPr>
          <w:rFonts w:ascii="仿宋_GB2312" w:eastAsia="仿宋_GB2312" w:hAnsi="FangSong" w:hint="eastAsia"/>
          <w:sz w:val="28"/>
          <w:szCs w:val="28"/>
        </w:rPr>
        <w:t>找回。</w:t>
      </w:r>
    </w:p>
    <w:p w:rsidR="001D66D7" w:rsidRPr="00805A76" w:rsidRDefault="001D66D7" w:rsidP="001D66D7">
      <w:pPr>
        <w:widowControl/>
        <w:autoSpaceDE w:val="0"/>
        <w:autoSpaceDN w:val="0"/>
        <w:adjustRightInd w:val="0"/>
        <w:jc w:val="center"/>
        <w:rPr>
          <w:rFonts w:ascii="仿宋_GB2312" w:eastAsia="仿宋_GB2312" w:hAnsi="FangSong" w:cs="Arial" w:hint="eastAsia"/>
          <w:color w:val="535353"/>
          <w:kern w:val="0"/>
          <w:sz w:val="28"/>
          <w:szCs w:val="28"/>
        </w:rPr>
      </w:pPr>
      <w:r w:rsidRPr="00805A76">
        <w:rPr>
          <w:rFonts w:ascii="仿宋_GB2312" w:eastAsia="仿宋_GB2312" w:hAnsi="FangSong" w:cs="Arial" w:hint="eastAsia"/>
          <w:noProof/>
          <w:color w:val="535353"/>
          <w:kern w:val="0"/>
          <w:sz w:val="28"/>
          <w:szCs w:val="28"/>
        </w:rPr>
        <w:drawing>
          <wp:inline distT="0" distB="0" distL="0" distR="0">
            <wp:extent cx="3022600" cy="3012440"/>
            <wp:effectExtent l="0" t="0" r="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392" cy="303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6D7" w:rsidRPr="00805A76" w:rsidRDefault="001D66D7" w:rsidP="001D66D7">
      <w:pPr>
        <w:widowControl/>
        <w:autoSpaceDE w:val="0"/>
        <w:autoSpaceDN w:val="0"/>
        <w:adjustRightInd w:val="0"/>
        <w:jc w:val="left"/>
        <w:rPr>
          <w:rFonts w:ascii="仿宋_GB2312" w:eastAsia="仿宋_GB2312" w:hAnsi="FangSong" w:hint="eastAsia"/>
          <w:sz w:val="28"/>
          <w:szCs w:val="28"/>
        </w:rPr>
      </w:pPr>
      <w:r w:rsidRPr="00805A76">
        <w:rPr>
          <w:rFonts w:ascii="仿宋_GB2312" w:eastAsia="仿宋_GB2312" w:hAnsi="FangSong" w:hint="eastAsia"/>
          <w:sz w:val="28"/>
          <w:szCs w:val="28"/>
        </w:rPr>
        <w:lastRenderedPageBreak/>
        <w:t>2、登录</w:t>
      </w:r>
    </w:p>
    <w:p w:rsidR="001D66D7" w:rsidRPr="00805A76" w:rsidRDefault="001D66D7" w:rsidP="001D66D7">
      <w:pPr>
        <w:widowControl/>
        <w:autoSpaceDE w:val="0"/>
        <w:autoSpaceDN w:val="0"/>
        <w:adjustRightInd w:val="0"/>
        <w:jc w:val="left"/>
        <w:rPr>
          <w:rFonts w:ascii="仿宋_GB2312" w:eastAsia="仿宋_GB2312" w:hAnsi="FangSong" w:hint="eastAsia"/>
          <w:sz w:val="28"/>
          <w:szCs w:val="28"/>
        </w:rPr>
      </w:pPr>
      <w:r w:rsidRPr="00805A76">
        <w:rPr>
          <w:rFonts w:ascii="仿宋_GB2312" w:eastAsia="仿宋_GB2312" w:hAnsi="FangSong" w:hint="eastAsia"/>
          <w:sz w:val="28"/>
          <w:szCs w:val="28"/>
        </w:rPr>
        <w:t>输入网址：www.shgb.gov.cn,点击登录按钮，在弹出的页面输入用户名和密码进行登录。</w:t>
      </w:r>
    </w:p>
    <w:p w:rsidR="001D66D7" w:rsidRPr="00805A76" w:rsidRDefault="001D66D7" w:rsidP="001D66D7">
      <w:pPr>
        <w:widowControl/>
        <w:autoSpaceDE w:val="0"/>
        <w:autoSpaceDN w:val="0"/>
        <w:adjustRightInd w:val="0"/>
        <w:jc w:val="center"/>
        <w:rPr>
          <w:rFonts w:ascii="仿宋_GB2312" w:eastAsia="仿宋_GB2312" w:hAnsi="FangSong" w:cs="Arial" w:hint="eastAsia"/>
          <w:color w:val="535353"/>
          <w:kern w:val="0"/>
          <w:sz w:val="28"/>
          <w:szCs w:val="28"/>
        </w:rPr>
      </w:pPr>
      <w:r w:rsidRPr="00805A76">
        <w:rPr>
          <w:rFonts w:ascii="仿宋_GB2312" w:eastAsia="仿宋_GB2312" w:hAnsi="FangSong" w:cs="Arial" w:hint="eastAsia"/>
          <w:noProof/>
          <w:color w:val="535353"/>
          <w:kern w:val="0"/>
          <w:sz w:val="28"/>
          <w:szCs w:val="28"/>
        </w:rPr>
        <w:drawing>
          <wp:inline distT="0" distB="0" distL="0" distR="0">
            <wp:extent cx="2794339" cy="3164840"/>
            <wp:effectExtent l="0" t="0" r="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212" cy="317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6D7" w:rsidRPr="00805A76" w:rsidRDefault="001D66D7" w:rsidP="001D66D7">
      <w:pPr>
        <w:widowControl/>
        <w:autoSpaceDE w:val="0"/>
        <w:autoSpaceDN w:val="0"/>
        <w:adjustRightInd w:val="0"/>
        <w:jc w:val="left"/>
        <w:rPr>
          <w:rFonts w:ascii="仿宋_GB2312" w:eastAsia="仿宋_GB2312" w:hAnsi="FangSong" w:hint="eastAsia"/>
          <w:sz w:val="28"/>
          <w:szCs w:val="28"/>
        </w:rPr>
      </w:pPr>
      <w:r w:rsidRPr="00805A76">
        <w:rPr>
          <w:rFonts w:ascii="仿宋_GB2312" w:eastAsia="仿宋_GB2312" w:hAnsi="FangSong" w:hint="eastAsia"/>
          <w:sz w:val="28"/>
          <w:szCs w:val="28"/>
        </w:rPr>
        <w:t>3、学习中心</w:t>
      </w:r>
    </w:p>
    <w:p w:rsidR="001D66D7" w:rsidRPr="00805A76" w:rsidRDefault="001D66D7" w:rsidP="001D66D7">
      <w:pPr>
        <w:widowControl/>
        <w:autoSpaceDE w:val="0"/>
        <w:autoSpaceDN w:val="0"/>
        <w:adjustRightInd w:val="0"/>
        <w:jc w:val="left"/>
        <w:rPr>
          <w:rFonts w:ascii="仿宋_GB2312" w:eastAsia="仿宋_GB2312" w:hAnsi="FangSong" w:hint="eastAsia"/>
          <w:sz w:val="28"/>
          <w:szCs w:val="28"/>
        </w:rPr>
      </w:pPr>
      <w:r w:rsidRPr="00805A76">
        <w:rPr>
          <w:rFonts w:ascii="仿宋_GB2312" w:eastAsia="仿宋_GB2312" w:hAnsi="FangSong" w:hint="eastAsia"/>
          <w:sz w:val="28"/>
          <w:szCs w:val="28"/>
        </w:rPr>
        <w:t>学习中心提供了频道、网络专题班、课程中心、我的学习等学习内容。</w:t>
      </w:r>
    </w:p>
    <w:p w:rsidR="001D66D7" w:rsidRPr="00805A76" w:rsidRDefault="001D66D7" w:rsidP="001D66D7">
      <w:pPr>
        <w:widowControl/>
        <w:autoSpaceDE w:val="0"/>
        <w:autoSpaceDN w:val="0"/>
        <w:adjustRightInd w:val="0"/>
        <w:jc w:val="left"/>
        <w:rPr>
          <w:rFonts w:ascii="仿宋_GB2312" w:eastAsia="仿宋_GB2312" w:hAnsi="FangSong" w:hint="eastAsia"/>
          <w:sz w:val="28"/>
          <w:szCs w:val="28"/>
        </w:rPr>
      </w:pPr>
      <w:r w:rsidRPr="00805A76">
        <w:rPr>
          <w:rFonts w:ascii="仿宋_GB2312" w:eastAsia="仿宋_GB2312" w:hAnsi="FangSong" w:hint="eastAsia"/>
          <w:sz w:val="28"/>
          <w:szCs w:val="28"/>
        </w:rPr>
        <w:t>频道：提供期刊文献等资源，供查阅。</w:t>
      </w:r>
    </w:p>
    <w:p w:rsidR="001D66D7" w:rsidRPr="00805A76" w:rsidRDefault="001D66D7" w:rsidP="001D66D7">
      <w:pPr>
        <w:widowControl/>
        <w:autoSpaceDE w:val="0"/>
        <w:autoSpaceDN w:val="0"/>
        <w:adjustRightInd w:val="0"/>
        <w:jc w:val="left"/>
        <w:rPr>
          <w:rFonts w:ascii="仿宋_GB2312" w:eastAsia="仿宋_GB2312" w:hAnsi="FangSong" w:hint="eastAsia"/>
          <w:sz w:val="28"/>
          <w:szCs w:val="28"/>
        </w:rPr>
      </w:pPr>
      <w:r w:rsidRPr="00805A76">
        <w:rPr>
          <w:rFonts w:ascii="仿宋_GB2312" w:eastAsia="仿宋_GB2312" w:hAnsi="FangSong" w:hint="eastAsia"/>
          <w:sz w:val="28"/>
          <w:szCs w:val="28"/>
        </w:rPr>
        <w:t>网络专题班：支持重点专题班和常规专题班的学习。</w:t>
      </w:r>
    </w:p>
    <w:p w:rsidR="001D66D7" w:rsidRPr="00805A76" w:rsidRDefault="001D66D7" w:rsidP="001D66D7">
      <w:pPr>
        <w:widowControl/>
        <w:autoSpaceDE w:val="0"/>
        <w:autoSpaceDN w:val="0"/>
        <w:adjustRightInd w:val="0"/>
        <w:jc w:val="left"/>
        <w:rPr>
          <w:rFonts w:ascii="仿宋_GB2312" w:eastAsia="仿宋_GB2312" w:hAnsi="FangSong" w:hint="eastAsia"/>
          <w:sz w:val="28"/>
          <w:szCs w:val="28"/>
        </w:rPr>
      </w:pPr>
      <w:r w:rsidRPr="00805A76">
        <w:rPr>
          <w:rFonts w:ascii="仿宋_GB2312" w:eastAsia="仿宋_GB2312" w:hAnsi="FangSong" w:hint="eastAsia"/>
          <w:sz w:val="28"/>
          <w:szCs w:val="28"/>
        </w:rPr>
        <w:t>课程中心：支持多种分类方式检索课件。</w:t>
      </w:r>
    </w:p>
    <w:p w:rsidR="00CC4C36" w:rsidRPr="00805A76" w:rsidRDefault="001D66D7" w:rsidP="001D66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 w:hAnsi="FangSong" w:hint="eastAsia"/>
          <w:sz w:val="28"/>
          <w:szCs w:val="28"/>
        </w:rPr>
      </w:pPr>
      <w:r w:rsidRPr="00805A76">
        <w:rPr>
          <w:rFonts w:ascii="仿宋_GB2312" w:eastAsia="仿宋_GB2312" w:hAnsi="FangSong" w:hint="eastAsia"/>
          <w:sz w:val="28"/>
          <w:szCs w:val="28"/>
        </w:rPr>
        <w:t>我的学习：学员的学习记录、在学专题班、年度任务等。</w:t>
      </w:r>
    </w:p>
    <w:p w:rsidR="00244330" w:rsidRPr="00805A76" w:rsidRDefault="00244330" w:rsidP="001D66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 w:hAnsi="FangSong" w:hint="eastAsia"/>
          <w:sz w:val="28"/>
          <w:szCs w:val="28"/>
        </w:rPr>
      </w:pPr>
      <w:r w:rsidRPr="00805A76">
        <w:rPr>
          <w:rFonts w:ascii="仿宋_GB2312" w:eastAsia="仿宋_GB2312" w:hAnsi="SimHei" w:hint="eastAsia"/>
          <w:sz w:val="28"/>
          <w:szCs w:val="28"/>
        </w:rPr>
        <w:t>四、</w:t>
      </w:r>
      <w:r w:rsidR="00CC5987" w:rsidRPr="00805A76">
        <w:rPr>
          <w:rFonts w:ascii="仿宋_GB2312" w:eastAsia="仿宋_GB2312" w:hAnsi="SimHei" w:hint="eastAsia"/>
          <w:sz w:val="28"/>
          <w:szCs w:val="28"/>
        </w:rPr>
        <w:t>学习要求</w:t>
      </w:r>
    </w:p>
    <w:p w:rsidR="00F95FB2" w:rsidRPr="00805A76" w:rsidRDefault="002E7497" w:rsidP="00CC5987">
      <w:pPr>
        <w:widowControl/>
        <w:ind w:left="1"/>
        <w:jc w:val="left"/>
        <w:rPr>
          <w:rFonts w:ascii="仿宋_GB2312" w:eastAsia="仿宋_GB2312" w:hAnsi="FangSong" w:hint="eastAsia"/>
          <w:sz w:val="28"/>
          <w:szCs w:val="28"/>
        </w:rPr>
      </w:pPr>
      <w:r w:rsidRPr="00805A76">
        <w:rPr>
          <w:rFonts w:ascii="仿宋_GB2312" w:eastAsia="仿宋_GB2312" w:hAnsi="FangSong" w:hint="eastAsia"/>
          <w:sz w:val="28"/>
          <w:szCs w:val="28"/>
        </w:rPr>
        <w:t>1</w:t>
      </w:r>
      <w:r w:rsidR="009951D9" w:rsidRPr="00805A76">
        <w:rPr>
          <w:rFonts w:ascii="仿宋_GB2312" w:eastAsia="仿宋_GB2312" w:hAnsi="FangSong" w:hint="eastAsia"/>
          <w:sz w:val="28"/>
          <w:szCs w:val="28"/>
        </w:rPr>
        <w:t>、</w:t>
      </w:r>
      <w:r w:rsidR="005A3622" w:rsidRPr="00805A76">
        <w:rPr>
          <w:rFonts w:ascii="仿宋_GB2312" w:eastAsia="仿宋_GB2312" w:hAnsi="FangSong" w:hint="eastAsia"/>
          <w:sz w:val="28"/>
          <w:szCs w:val="28"/>
        </w:rPr>
        <w:t>干部培训是建设高素质干部队伍的重要途径。</w:t>
      </w:r>
      <w:r w:rsidR="00CC5987" w:rsidRPr="00805A76">
        <w:rPr>
          <w:rFonts w:ascii="仿宋_GB2312" w:eastAsia="仿宋_GB2312" w:hAnsi="FangSong" w:hint="eastAsia"/>
          <w:sz w:val="28"/>
          <w:szCs w:val="28"/>
        </w:rPr>
        <w:t>所有干部要</w:t>
      </w:r>
      <w:r w:rsidR="009F4AC0" w:rsidRPr="00805A76">
        <w:rPr>
          <w:rFonts w:ascii="仿宋_GB2312" w:eastAsia="仿宋_GB2312" w:hAnsi="FangSong" w:hint="eastAsia"/>
          <w:sz w:val="28"/>
          <w:szCs w:val="28"/>
        </w:rPr>
        <w:t>通过在线培训</w:t>
      </w:r>
      <w:r w:rsidR="005A3622" w:rsidRPr="00805A76">
        <w:rPr>
          <w:rFonts w:ascii="仿宋_GB2312" w:eastAsia="仿宋_GB2312" w:hAnsi="FangSong" w:hint="eastAsia"/>
          <w:sz w:val="28"/>
          <w:szCs w:val="28"/>
        </w:rPr>
        <w:t>提升综合素质，</w:t>
      </w:r>
      <w:r w:rsidR="00CC5987" w:rsidRPr="00805A76">
        <w:rPr>
          <w:rFonts w:ascii="仿宋_GB2312" w:eastAsia="仿宋_GB2312" w:hAnsi="FangSong" w:hint="eastAsia"/>
          <w:sz w:val="28"/>
          <w:szCs w:val="28"/>
        </w:rPr>
        <w:t>培训学时将作为干部年度考核</w:t>
      </w:r>
      <w:r w:rsidR="00F95FB2" w:rsidRPr="00805A76">
        <w:rPr>
          <w:rFonts w:ascii="仿宋_GB2312" w:eastAsia="仿宋_GB2312" w:hAnsi="FangSong" w:hint="eastAsia"/>
          <w:sz w:val="28"/>
          <w:szCs w:val="28"/>
        </w:rPr>
        <w:t>参考指标；</w:t>
      </w:r>
    </w:p>
    <w:p w:rsidR="005A3622" w:rsidRPr="00805A76" w:rsidRDefault="002E7497" w:rsidP="00F95F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 w:hAnsi="FangSong" w:hint="eastAsia"/>
          <w:sz w:val="28"/>
          <w:szCs w:val="28"/>
        </w:rPr>
      </w:pPr>
      <w:r w:rsidRPr="00805A76">
        <w:rPr>
          <w:rFonts w:ascii="仿宋_GB2312" w:eastAsia="仿宋_GB2312" w:hAnsi="FangSong" w:hint="eastAsia"/>
          <w:sz w:val="28"/>
          <w:szCs w:val="28"/>
        </w:rPr>
        <w:t>2</w:t>
      </w:r>
      <w:r w:rsidR="009951D9" w:rsidRPr="00805A76">
        <w:rPr>
          <w:rFonts w:ascii="仿宋_GB2312" w:eastAsia="仿宋_GB2312" w:hAnsi="FangSong" w:hint="eastAsia"/>
          <w:sz w:val="28"/>
          <w:szCs w:val="28"/>
        </w:rPr>
        <w:t>、</w:t>
      </w:r>
      <w:r w:rsidR="00CC5987" w:rsidRPr="00805A76">
        <w:rPr>
          <w:rFonts w:ascii="仿宋_GB2312" w:eastAsia="仿宋_GB2312" w:hAnsi="FangSong" w:hint="eastAsia"/>
          <w:sz w:val="28"/>
          <w:szCs w:val="28"/>
        </w:rPr>
        <w:t>所有干部</w:t>
      </w:r>
      <w:r w:rsidR="005A3622" w:rsidRPr="00805A76">
        <w:rPr>
          <w:rFonts w:ascii="仿宋_GB2312" w:eastAsia="仿宋_GB2312" w:hAnsi="FangSong" w:hint="eastAsia"/>
          <w:sz w:val="28"/>
          <w:szCs w:val="28"/>
        </w:rPr>
        <w:t>要高度重视在线学习学风建设，从严治学</w:t>
      </w:r>
      <w:r w:rsidRPr="00805A76">
        <w:rPr>
          <w:rFonts w:ascii="仿宋_GB2312" w:eastAsia="仿宋_GB2312" w:hAnsi="FangSong" w:hint="eastAsia"/>
          <w:sz w:val="28"/>
          <w:szCs w:val="28"/>
        </w:rPr>
        <w:t>、</w:t>
      </w:r>
      <w:r w:rsidR="005A3622" w:rsidRPr="00805A76">
        <w:rPr>
          <w:rFonts w:ascii="仿宋_GB2312" w:eastAsia="仿宋_GB2312" w:hAnsi="FangSong" w:hint="eastAsia"/>
          <w:sz w:val="28"/>
          <w:szCs w:val="28"/>
        </w:rPr>
        <w:t>学有所成</w:t>
      </w:r>
      <w:r w:rsidR="00CC5987" w:rsidRPr="00805A76">
        <w:rPr>
          <w:rFonts w:ascii="仿宋_GB2312" w:eastAsia="仿宋_GB2312" w:hAnsi="FangSong" w:hint="eastAsia"/>
          <w:sz w:val="28"/>
          <w:szCs w:val="28"/>
        </w:rPr>
        <w:t>；</w:t>
      </w:r>
    </w:p>
    <w:p w:rsidR="005A3622" w:rsidRPr="00805A76" w:rsidRDefault="002E7497" w:rsidP="00CC59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/>
        <w:rPr>
          <w:rFonts w:ascii="仿宋_GB2312" w:eastAsia="仿宋_GB2312" w:hAnsi="FangSong" w:hint="eastAsia"/>
          <w:sz w:val="28"/>
          <w:szCs w:val="28"/>
        </w:rPr>
      </w:pPr>
      <w:r w:rsidRPr="00805A76">
        <w:rPr>
          <w:rFonts w:ascii="仿宋_GB2312" w:eastAsia="仿宋_GB2312" w:hAnsi="FangSong" w:hint="eastAsia"/>
          <w:sz w:val="28"/>
          <w:szCs w:val="28"/>
        </w:rPr>
        <w:t>3</w:t>
      </w:r>
      <w:r w:rsidR="009951D9" w:rsidRPr="00805A76">
        <w:rPr>
          <w:rFonts w:ascii="仿宋_GB2312" w:eastAsia="仿宋_GB2312" w:hAnsi="FangSong" w:hint="eastAsia"/>
          <w:sz w:val="28"/>
          <w:szCs w:val="28"/>
        </w:rPr>
        <w:t>、</w:t>
      </w:r>
      <w:r w:rsidR="00CC5987" w:rsidRPr="00805A76">
        <w:rPr>
          <w:rFonts w:ascii="仿宋_GB2312" w:eastAsia="仿宋_GB2312" w:hAnsi="FangSong" w:hint="eastAsia"/>
          <w:sz w:val="28"/>
          <w:szCs w:val="28"/>
        </w:rPr>
        <w:t>所有干部必须在规定时间内完成学时，要注意把握时间节奏，注重日常学习，避免</w:t>
      </w:r>
      <w:r w:rsidR="00042553" w:rsidRPr="00805A76">
        <w:rPr>
          <w:rFonts w:ascii="仿宋_GB2312" w:eastAsia="仿宋_GB2312" w:hAnsi="FangSong" w:hint="eastAsia"/>
          <w:sz w:val="28"/>
          <w:szCs w:val="28"/>
        </w:rPr>
        <w:t>临时突击</w:t>
      </w:r>
      <w:r w:rsidR="00CC5987" w:rsidRPr="00805A76">
        <w:rPr>
          <w:rFonts w:ascii="仿宋_GB2312" w:eastAsia="仿宋_GB2312" w:hAnsi="FangSong" w:hint="eastAsia"/>
          <w:sz w:val="28"/>
          <w:szCs w:val="28"/>
        </w:rPr>
        <w:t>。</w:t>
      </w:r>
    </w:p>
    <w:p w:rsidR="00F058FD" w:rsidRPr="00805A76" w:rsidRDefault="00F058FD" w:rsidP="00F05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firstLine="560"/>
        <w:rPr>
          <w:rFonts w:ascii="仿宋_GB2312" w:eastAsia="仿宋_GB2312" w:hAnsi="SimHei" w:hint="eastAsia"/>
          <w:sz w:val="28"/>
          <w:szCs w:val="28"/>
        </w:rPr>
      </w:pPr>
      <w:r w:rsidRPr="00805A76">
        <w:rPr>
          <w:rFonts w:ascii="仿宋_GB2312" w:eastAsia="仿宋_GB2312" w:hAnsi="SimHei" w:hint="eastAsia"/>
          <w:sz w:val="28"/>
          <w:szCs w:val="28"/>
        </w:rPr>
        <w:t>五、联系方式</w:t>
      </w:r>
    </w:p>
    <w:p w:rsidR="00CC5987" w:rsidRPr="00805A76" w:rsidRDefault="00F058FD" w:rsidP="00F05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/>
        <w:rPr>
          <w:rFonts w:ascii="仿宋_GB2312" w:eastAsia="仿宋_GB2312" w:hAnsi="FangSong" w:hint="eastAsia"/>
          <w:sz w:val="28"/>
          <w:szCs w:val="28"/>
        </w:rPr>
      </w:pPr>
      <w:r w:rsidRPr="00805A76">
        <w:rPr>
          <w:rFonts w:ascii="仿宋_GB2312" w:eastAsia="仿宋_GB2312" w:hAnsi="FangSong" w:hint="eastAsia"/>
          <w:sz w:val="28"/>
          <w:szCs w:val="28"/>
        </w:rPr>
        <w:t xml:space="preserve">   如有疑问，可咨询组织部李国强，联系方式：13601848425     </w:t>
      </w:r>
    </w:p>
    <w:p w:rsidR="00F058FD" w:rsidRPr="00805A76" w:rsidRDefault="00F058FD" w:rsidP="002A782C">
      <w:pPr>
        <w:rPr>
          <w:rFonts w:ascii="仿宋_GB2312" w:eastAsia="仿宋_GB2312" w:hAnsi="FangSong" w:hint="eastAsia"/>
          <w:sz w:val="28"/>
          <w:szCs w:val="28"/>
        </w:rPr>
      </w:pPr>
    </w:p>
    <w:p w:rsidR="00382F33" w:rsidRPr="00805A76" w:rsidRDefault="005A3622" w:rsidP="00805A76">
      <w:pPr>
        <w:ind w:firstLineChars="2450" w:firstLine="6860"/>
        <w:rPr>
          <w:rFonts w:ascii="仿宋_GB2312" w:eastAsia="仿宋_GB2312" w:hAnsi="FangSong" w:hint="eastAsia"/>
          <w:sz w:val="28"/>
          <w:szCs w:val="28"/>
        </w:rPr>
      </w:pPr>
      <w:bookmarkStart w:id="0" w:name="_GoBack"/>
      <w:bookmarkEnd w:id="0"/>
      <w:r w:rsidRPr="00805A76">
        <w:rPr>
          <w:rFonts w:ascii="仿宋_GB2312" w:eastAsia="仿宋_GB2312" w:hAnsi="FangSong" w:hint="eastAsia"/>
          <w:sz w:val="28"/>
          <w:szCs w:val="28"/>
        </w:rPr>
        <w:t>组织部</w:t>
      </w:r>
    </w:p>
    <w:p w:rsidR="005A3622" w:rsidRPr="00805A76" w:rsidRDefault="005A3622" w:rsidP="00805A76">
      <w:pPr>
        <w:ind w:firstLineChars="2300" w:firstLine="6440"/>
        <w:rPr>
          <w:rFonts w:ascii="仿宋_GB2312" w:eastAsia="仿宋_GB2312" w:hAnsi="FangSong" w:hint="eastAsia"/>
          <w:sz w:val="28"/>
          <w:szCs w:val="28"/>
        </w:rPr>
      </w:pPr>
      <w:r w:rsidRPr="00805A76">
        <w:rPr>
          <w:rFonts w:ascii="仿宋_GB2312" w:eastAsia="仿宋_GB2312" w:hAnsi="FangSong" w:hint="eastAsia"/>
          <w:sz w:val="28"/>
          <w:szCs w:val="28"/>
        </w:rPr>
        <w:t>2020年3月</w:t>
      </w:r>
    </w:p>
    <w:sectPr w:rsidR="005A3622" w:rsidRPr="00805A76" w:rsidSect="00F058FD">
      <w:pgSz w:w="11900" w:h="16840"/>
      <w:pgMar w:top="1272" w:right="1800" w:bottom="1271" w:left="1658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240" w:rsidRDefault="00532240" w:rsidP="00805A76">
      <w:r>
        <w:separator/>
      </w:r>
    </w:p>
  </w:endnote>
  <w:endnote w:type="continuationSeparator" w:id="1">
    <w:p w:rsidR="00532240" w:rsidRDefault="00532240" w:rsidP="00805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Arial Unicode MS"/>
    <w:charset w:val="86"/>
    <w:family w:val="auto"/>
    <w:pitch w:val="variable"/>
    <w:sig w:usb0="00000000" w:usb1="38CF7CFA" w:usb2="00000016" w:usb3="00000000" w:csb0="00040001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240" w:rsidRDefault="00532240" w:rsidP="00805A76">
      <w:r>
        <w:separator/>
      </w:r>
    </w:p>
  </w:footnote>
  <w:footnote w:type="continuationSeparator" w:id="1">
    <w:p w:rsidR="00532240" w:rsidRDefault="00532240" w:rsidP="00805A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D2B9D"/>
    <w:multiLevelType w:val="hybridMultilevel"/>
    <w:tmpl w:val="D1787014"/>
    <w:lvl w:ilvl="0" w:tplc="B92A0158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154046"/>
    <w:multiLevelType w:val="hybridMultilevel"/>
    <w:tmpl w:val="DC985016"/>
    <w:lvl w:ilvl="0" w:tplc="9DE253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787"/>
    <w:rsid w:val="00042553"/>
    <w:rsid w:val="00082E61"/>
    <w:rsid w:val="000A4848"/>
    <w:rsid w:val="000B7D86"/>
    <w:rsid w:val="00116C5E"/>
    <w:rsid w:val="001D66D7"/>
    <w:rsid w:val="00244330"/>
    <w:rsid w:val="0028657E"/>
    <w:rsid w:val="002A782C"/>
    <w:rsid w:val="002E7497"/>
    <w:rsid w:val="00382F33"/>
    <w:rsid w:val="003E6E33"/>
    <w:rsid w:val="00413C8C"/>
    <w:rsid w:val="0047499C"/>
    <w:rsid w:val="00532240"/>
    <w:rsid w:val="005A3622"/>
    <w:rsid w:val="006505A0"/>
    <w:rsid w:val="00805A76"/>
    <w:rsid w:val="00866048"/>
    <w:rsid w:val="008C6B5C"/>
    <w:rsid w:val="008D1A7A"/>
    <w:rsid w:val="009951D9"/>
    <w:rsid w:val="009B4FE0"/>
    <w:rsid w:val="009F4AC0"/>
    <w:rsid w:val="00AE5416"/>
    <w:rsid w:val="00CC4C36"/>
    <w:rsid w:val="00CC5987"/>
    <w:rsid w:val="00D804C3"/>
    <w:rsid w:val="00D904B1"/>
    <w:rsid w:val="00D957E8"/>
    <w:rsid w:val="00DF424E"/>
    <w:rsid w:val="00E94787"/>
    <w:rsid w:val="00EB5475"/>
    <w:rsid w:val="00F058FD"/>
    <w:rsid w:val="00F75E6F"/>
    <w:rsid w:val="00F95FB2"/>
    <w:rsid w:val="00FC5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4C3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2A78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2A782C"/>
    <w:rPr>
      <w:rFonts w:ascii="Courier New" w:hAnsi="Courier New" w:cs="Courier New"/>
      <w:kern w:val="0"/>
      <w:sz w:val="20"/>
      <w:szCs w:val="20"/>
    </w:rPr>
  </w:style>
  <w:style w:type="character" w:styleId="a4">
    <w:name w:val="Emphasis"/>
    <w:basedOn w:val="a0"/>
    <w:uiPriority w:val="20"/>
    <w:qFormat/>
    <w:rsid w:val="005A3622"/>
    <w:rPr>
      <w:i/>
      <w:iCs/>
    </w:rPr>
  </w:style>
  <w:style w:type="paragraph" w:styleId="a5">
    <w:name w:val="header"/>
    <w:basedOn w:val="a"/>
    <w:link w:val="Char"/>
    <w:uiPriority w:val="99"/>
    <w:semiHidden/>
    <w:unhideWhenUsed/>
    <w:rsid w:val="00805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05A7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05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05A7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05A7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05A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李国强</cp:lastModifiedBy>
  <cp:revision>5</cp:revision>
  <cp:lastPrinted>2020-07-09T04:33:00Z</cp:lastPrinted>
  <dcterms:created xsi:type="dcterms:W3CDTF">2020-03-17T10:02:00Z</dcterms:created>
  <dcterms:modified xsi:type="dcterms:W3CDTF">2020-07-09T04:33:00Z</dcterms:modified>
</cp:coreProperties>
</file>