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AD7E47" w:rsidRDefault="00AD7E47" w:rsidP="005D1170">
      <w:pPr>
        <w:ind w:firstLine="600"/>
        <w:contextualSpacing/>
        <w:jc w:val="center"/>
        <w:rPr>
          <w:rFonts w:ascii="黑体" w:eastAsia="黑体" w:hAnsi="黑体" w:cs="Times New Roman"/>
          <w:b/>
          <w:sz w:val="56"/>
          <w:szCs w:val="56"/>
        </w:rPr>
      </w:pPr>
      <w:r w:rsidRPr="005D1170">
        <w:rPr>
          <w:rFonts w:ascii="黑体" w:eastAsia="黑体" w:hAnsi="黑体" w:cs="Times New Roman" w:hint="eastAsia"/>
          <w:b/>
          <w:sz w:val="56"/>
          <w:szCs w:val="56"/>
        </w:rPr>
        <w:t>上海戏剧学院网络与信息安全突发事件应急处置预案</w:t>
      </w: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Default="005D1170" w:rsidP="005D1170">
      <w:pPr>
        <w:ind w:firstLine="600"/>
        <w:contextualSpacing/>
        <w:jc w:val="center"/>
        <w:rPr>
          <w:rFonts w:ascii="黑体" w:eastAsia="黑体" w:hAnsi="黑体" w:cs="Times New Roman"/>
          <w:b/>
          <w:sz w:val="56"/>
          <w:szCs w:val="56"/>
        </w:rPr>
      </w:pPr>
    </w:p>
    <w:p w:rsidR="005D1170" w:rsidRPr="005D1170" w:rsidRDefault="005D1170" w:rsidP="005D1170">
      <w:pPr>
        <w:ind w:firstLine="600"/>
        <w:contextualSpacing/>
        <w:jc w:val="center"/>
        <w:rPr>
          <w:rFonts w:ascii="黑体" w:eastAsia="黑体" w:hAnsi="黑体" w:cs="Times New Roman"/>
          <w:b/>
          <w:sz w:val="56"/>
          <w:szCs w:val="56"/>
        </w:rPr>
      </w:pPr>
    </w:p>
    <w:p w:rsidR="005D1170" w:rsidRDefault="00AD7E47" w:rsidP="00AD7E47">
      <w:pPr>
        <w:widowControl/>
        <w:shd w:val="clear" w:color="auto" w:fill="FFFFFF"/>
        <w:spacing w:line="440" w:lineRule="exact"/>
        <w:rPr>
          <w:rFonts w:ascii="微软雅黑" w:eastAsia="微软雅黑" w:hAnsi="微软雅黑" w:cs="宋体"/>
          <w:color w:val="333333"/>
          <w:kern w:val="0"/>
          <w:sz w:val="20"/>
          <w:szCs w:val="20"/>
        </w:rPr>
      </w:pPr>
      <w:r w:rsidRPr="00AD7E47">
        <w:rPr>
          <w:rFonts w:ascii="微软雅黑" w:eastAsia="微软雅黑" w:hAnsi="微软雅黑" w:cs="宋体" w:hint="eastAsia"/>
          <w:color w:val="333333"/>
          <w:kern w:val="0"/>
          <w:sz w:val="20"/>
          <w:szCs w:val="20"/>
        </w:rPr>
        <w:t xml:space="preserve">        </w:t>
      </w:r>
    </w:p>
    <w:p w:rsidR="005D1170" w:rsidRDefault="005D1170" w:rsidP="00B5236D">
      <w:pPr>
        <w:tabs>
          <w:tab w:val="num" w:pos="1505"/>
        </w:tabs>
        <w:adjustRightInd w:val="0"/>
        <w:snapToGrid w:val="0"/>
        <w:spacing w:line="460" w:lineRule="exact"/>
        <w:jc w:val="center"/>
        <w:rPr>
          <w:rFonts w:ascii="仿宋" w:eastAsia="仿宋" w:hAnsi="仿宋" w:cs="Times New Roman"/>
          <w:b/>
          <w:sz w:val="36"/>
          <w:szCs w:val="36"/>
        </w:rPr>
      </w:pPr>
      <w:r w:rsidRPr="005D1170">
        <w:rPr>
          <w:rFonts w:ascii="仿宋" w:eastAsia="仿宋" w:hAnsi="仿宋" w:cs="Times New Roman"/>
          <w:b/>
          <w:sz w:val="36"/>
          <w:szCs w:val="36"/>
        </w:rPr>
        <w:lastRenderedPageBreak/>
        <w:t>目的</w:t>
      </w:r>
    </w:p>
    <w:p w:rsidR="00B5236D" w:rsidRPr="005D1170" w:rsidRDefault="00B5236D" w:rsidP="00B5236D">
      <w:pPr>
        <w:tabs>
          <w:tab w:val="num" w:pos="1505"/>
        </w:tabs>
        <w:adjustRightInd w:val="0"/>
        <w:snapToGrid w:val="0"/>
        <w:spacing w:line="460" w:lineRule="exact"/>
        <w:jc w:val="center"/>
        <w:rPr>
          <w:rFonts w:ascii="仿宋" w:eastAsia="仿宋" w:hAnsi="仿宋" w:cs="Times New Roman"/>
          <w:b/>
          <w:sz w:val="36"/>
          <w:szCs w:val="36"/>
        </w:rPr>
      </w:pPr>
    </w:p>
    <w:p w:rsidR="00AD7E47" w:rsidRPr="005D1170" w:rsidRDefault="00AD7E47" w:rsidP="00B5236D">
      <w:pPr>
        <w:widowControl/>
        <w:shd w:val="clear" w:color="auto" w:fill="FFFFFF"/>
        <w:spacing w:line="460" w:lineRule="exact"/>
        <w:ind w:firstLineChars="200" w:firstLine="640"/>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随着学校信息化建设的不断深入，校园网络已成为教学、科研、办公、演出等活动的重要支撑平台。因此加强校园网络与信息安全突发事件应急处置能力，保障学校的教学秩序的正常运行，是目前面临的一项重要任务。</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当突发事件发生时，必须尽一切可能快速恢复运行环境和数据，为此制定本预案。</w:t>
      </w:r>
    </w:p>
    <w:p w:rsidR="005D1170" w:rsidRPr="005D1170" w:rsidRDefault="005D1170" w:rsidP="00B5236D">
      <w:pPr>
        <w:widowControl/>
        <w:shd w:val="clear" w:color="auto" w:fill="FFFFFF"/>
        <w:spacing w:line="460" w:lineRule="exact"/>
        <w:rPr>
          <w:rFonts w:ascii="华文仿宋" w:eastAsia="华文仿宋" w:hAnsi="华文仿宋" w:cs="Times New Roman"/>
          <w:sz w:val="32"/>
          <w:szCs w:val="32"/>
        </w:rPr>
      </w:pPr>
    </w:p>
    <w:p w:rsidR="00AD7E47" w:rsidRPr="005D1170" w:rsidRDefault="00501CA2" w:rsidP="00B5236D">
      <w:pPr>
        <w:adjustRightInd w:val="0"/>
        <w:snapToGrid w:val="0"/>
        <w:spacing w:line="460" w:lineRule="exact"/>
        <w:ind w:firstLineChars="100" w:firstLine="361"/>
        <w:jc w:val="center"/>
        <w:rPr>
          <w:rFonts w:ascii="仿宋" w:eastAsia="仿宋" w:hAnsi="仿宋" w:cs="Times New Roman"/>
          <w:b/>
          <w:sz w:val="36"/>
          <w:szCs w:val="36"/>
        </w:rPr>
      </w:pPr>
      <w:r>
        <w:rPr>
          <w:rFonts w:ascii="Calibri" w:eastAsia="仿宋" w:hAnsi="Calibri" w:cs="Calibri"/>
          <w:b/>
          <w:sz w:val="36"/>
          <w:szCs w:val="36"/>
        </w:rPr>
        <w:t>第一章</w:t>
      </w:r>
      <w:r>
        <w:rPr>
          <w:rFonts w:ascii="Calibri" w:eastAsia="仿宋" w:hAnsi="Calibri" w:cs="Calibri" w:hint="eastAsia"/>
          <w:b/>
          <w:sz w:val="36"/>
          <w:szCs w:val="36"/>
        </w:rPr>
        <w:t xml:space="preserve"> </w:t>
      </w:r>
      <w:r w:rsidR="00AD7E47" w:rsidRPr="005D1170">
        <w:rPr>
          <w:rFonts w:ascii="仿宋" w:eastAsia="仿宋" w:hAnsi="仿宋" w:cs="Times New Roman" w:hint="eastAsia"/>
          <w:b/>
          <w:sz w:val="36"/>
          <w:szCs w:val="36"/>
        </w:rPr>
        <w:t>突发事件分级</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w:t>
      </w:r>
      <w:r w:rsidRPr="005D1170">
        <w:rPr>
          <w:rFonts w:ascii="华文仿宋" w:eastAsia="华文仿宋" w:hAnsi="华文仿宋" w:cs="Times New Roman" w:hint="eastAsia"/>
          <w:sz w:val="32"/>
          <w:szCs w:val="32"/>
        </w:rPr>
        <w:t>   根据突发事件的可控性、严重程度和影响范围，共分为三级：Ⅰ级(一般)、Ⅱ级(较大)和Ⅲ级(重大)。</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1.Ⅰ级(一般)。网络设备或某信息系统故障，对部分师生员工和个别部门的权益有一定影响，但不危及学校安全、学校秩序、学校公共利益的突发事件；或者两小时内可以恢复的网络突发事件。</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2.Ⅱ级(较大)。某一区域的网络或信息系统瘫痪，对许多师生员工和多个部门的权益有影响，对学校安全、学校秩序和学校公共利益造成一定损害的突发事件</w:t>
      </w:r>
      <w:r w:rsidR="0033487F">
        <w:rPr>
          <w:rFonts w:ascii="华文仿宋" w:eastAsia="华文仿宋" w:hAnsi="华文仿宋" w:cs="Times New Roman" w:hint="eastAsia"/>
          <w:sz w:val="32"/>
          <w:szCs w:val="32"/>
        </w:rPr>
        <w:t>，</w:t>
      </w:r>
      <w:r w:rsidRPr="005D1170">
        <w:rPr>
          <w:rFonts w:ascii="华文仿宋" w:eastAsia="华文仿宋" w:hAnsi="华文仿宋" w:cs="Times New Roman" w:hint="eastAsia"/>
          <w:sz w:val="32"/>
          <w:szCs w:val="32"/>
        </w:rPr>
        <w:t>或者24小时内可以恢复的网络突发事件。</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3.Ⅲ级(重大)。重要网络与信息系统造成全校性瘫痪，对学校安全、学校秩序和学校公共利益造成严重损害的突发事件。或者24小时内无法恢复的网络突发事件。</w:t>
      </w:r>
    </w:p>
    <w:p w:rsidR="00501CA2" w:rsidRPr="005D1170" w:rsidRDefault="00501CA2" w:rsidP="00B5236D">
      <w:pPr>
        <w:widowControl/>
        <w:shd w:val="clear" w:color="auto" w:fill="FFFFFF"/>
        <w:spacing w:line="460" w:lineRule="exact"/>
        <w:rPr>
          <w:rFonts w:ascii="华文仿宋" w:eastAsia="华文仿宋" w:hAnsi="华文仿宋" w:cs="Times New Roman"/>
          <w:sz w:val="32"/>
          <w:szCs w:val="32"/>
        </w:rPr>
      </w:pPr>
    </w:p>
    <w:p w:rsidR="00AD7E47" w:rsidRPr="00501CA2" w:rsidRDefault="00AD7E47" w:rsidP="00B5236D">
      <w:pPr>
        <w:adjustRightInd w:val="0"/>
        <w:snapToGrid w:val="0"/>
        <w:spacing w:line="460" w:lineRule="exact"/>
        <w:ind w:firstLineChars="100" w:firstLine="361"/>
        <w:jc w:val="center"/>
        <w:rPr>
          <w:rFonts w:ascii="Calibri" w:eastAsia="仿宋" w:hAnsi="Calibri" w:cs="Calibri"/>
          <w:b/>
          <w:sz w:val="36"/>
          <w:szCs w:val="36"/>
        </w:rPr>
      </w:pPr>
      <w:r w:rsidRPr="00501CA2">
        <w:rPr>
          <w:rFonts w:ascii="Calibri" w:eastAsia="仿宋" w:hAnsi="Calibri" w:cs="Calibri" w:hint="eastAsia"/>
          <w:b/>
          <w:sz w:val="36"/>
          <w:szCs w:val="36"/>
        </w:rPr>
        <w:t>      </w:t>
      </w:r>
      <w:r w:rsidR="00501CA2">
        <w:rPr>
          <w:rFonts w:ascii="Calibri" w:eastAsia="仿宋" w:hAnsi="Calibri" w:cs="Calibri" w:hint="eastAsia"/>
          <w:b/>
          <w:sz w:val="36"/>
          <w:szCs w:val="36"/>
        </w:rPr>
        <w:t>第二章</w:t>
      </w:r>
      <w:r w:rsidR="00501CA2">
        <w:rPr>
          <w:rFonts w:ascii="Calibri" w:eastAsia="仿宋" w:hAnsi="Calibri" w:cs="Calibri" w:hint="eastAsia"/>
          <w:b/>
          <w:sz w:val="36"/>
          <w:szCs w:val="36"/>
        </w:rPr>
        <w:t xml:space="preserve"> </w:t>
      </w:r>
      <w:r w:rsidRPr="005D1170">
        <w:rPr>
          <w:rFonts w:ascii="Calibri" w:eastAsia="仿宋" w:hAnsi="Calibri" w:cs="Calibri" w:hint="eastAsia"/>
          <w:b/>
          <w:sz w:val="36"/>
          <w:szCs w:val="36"/>
        </w:rPr>
        <w:t>应急处理组织及职责</w:t>
      </w:r>
    </w:p>
    <w:p w:rsidR="00AD7E47" w:rsidRPr="002635A8"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xml:space="preserve">        </w:t>
      </w:r>
      <w:r w:rsidRPr="002635A8">
        <w:rPr>
          <w:rFonts w:ascii="华文仿宋" w:eastAsia="华文仿宋" w:hAnsi="华文仿宋" w:cs="Times New Roman" w:hint="eastAsia"/>
          <w:sz w:val="32"/>
          <w:szCs w:val="32"/>
        </w:rPr>
        <w:t>设立</w:t>
      </w:r>
      <w:r w:rsidR="007A1B58" w:rsidRPr="002635A8">
        <w:rPr>
          <w:rFonts w:ascii="华文仿宋" w:eastAsia="华文仿宋" w:hAnsi="华文仿宋" w:cs="Times New Roman" w:hint="eastAsia"/>
          <w:sz w:val="32"/>
          <w:szCs w:val="32"/>
        </w:rPr>
        <w:t>院</w:t>
      </w:r>
      <w:r w:rsidRPr="002635A8">
        <w:rPr>
          <w:rFonts w:ascii="华文仿宋" w:eastAsia="华文仿宋" w:hAnsi="华文仿宋" w:cs="Times New Roman" w:hint="eastAsia"/>
          <w:sz w:val="32"/>
          <w:szCs w:val="32"/>
        </w:rPr>
        <w:t>信息与网络安全突发事件处置领导小组（以下简称：应急事件领导小组），负责信息网络安全事件的组织指挥和应急处置工作。</w:t>
      </w:r>
    </w:p>
    <w:p w:rsidR="00507EF7" w:rsidRPr="002635A8" w:rsidRDefault="00AD7E4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lastRenderedPageBreak/>
        <w:t>组长由</w:t>
      </w:r>
      <w:r w:rsidR="00507EF7" w:rsidRPr="002635A8">
        <w:rPr>
          <w:rFonts w:ascii="华文仿宋" w:eastAsia="华文仿宋" w:hAnsi="华文仿宋" w:cs="Times New Roman" w:hint="eastAsia"/>
          <w:sz w:val="32"/>
          <w:szCs w:val="32"/>
        </w:rPr>
        <w:t>分管院信息化工作的校领导</w:t>
      </w:r>
      <w:r w:rsidRPr="002635A8">
        <w:rPr>
          <w:rFonts w:ascii="华文仿宋" w:eastAsia="华文仿宋" w:hAnsi="华文仿宋" w:cs="Times New Roman" w:hint="eastAsia"/>
          <w:sz w:val="32"/>
          <w:szCs w:val="32"/>
        </w:rPr>
        <w:t>担任，副组长由信息化办公室主任担任，</w:t>
      </w:r>
      <w:r w:rsidR="00507EF7" w:rsidRPr="002635A8">
        <w:rPr>
          <w:rFonts w:ascii="华文仿宋" w:eastAsia="华文仿宋" w:hAnsi="华文仿宋" w:cs="Times New Roman" w:hint="eastAsia"/>
          <w:sz w:val="32"/>
          <w:szCs w:val="32"/>
        </w:rPr>
        <w:t>各</w:t>
      </w:r>
      <w:r w:rsidR="00507EF7" w:rsidRPr="002635A8">
        <w:rPr>
          <w:rFonts w:ascii="华文仿宋" w:eastAsia="华文仿宋" w:hAnsi="华文仿宋" w:cs="Times New Roman"/>
          <w:sz w:val="32"/>
          <w:szCs w:val="32"/>
        </w:rPr>
        <w:t>行政</w:t>
      </w:r>
      <w:r w:rsidR="00507EF7" w:rsidRPr="002635A8">
        <w:rPr>
          <w:rFonts w:ascii="华文仿宋" w:eastAsia="华文仿宋" w:hAnsi="华文仿宋" w:cs="Times New Roman" w:hint="eastAsia"/>
          <w:sz w:val="32"/>
          <w:szCs w:val="32"/>
        </w:rPr>
        <w:t>部门</w:t>
      </w:r>
      <w:r w:rsidR="00507EF7" w:rsidRPr="002635A8">
        <w:rPr>
          <w:rFonts w:ascii="华文仿宋" w:eastAsia="华文仿宋" w:hAnsi="华文仿宋" w:cs="Times New Roman"/>
          <w:sz w:val="32"/>
          <w:szCs w:val="32"/>
        </w:rPr>
        <w:t>及</w:t>
      </w:r>
      <w:r w:rsidR="00507EF7" w:rsidRPr="002635A8">
        <w:rPr>
          <w:rFonts w:ascii="华文仿宋" w:eastAsia="华文仿宋" w:hAnsi="华文仿宋" w:cs="Times New Roman" w:hint="eastAsia"/>
          <w:sz w:val="32"/>
          <w:szCs w:val="32"/>
        </w:rPr>
        <w:t>院系负责人</w:t>
      </w:r>
      <w:r w:rsidR="00507EF7" w:rsidRPr="002635A8">
        <w:rPr>
          <w:rFonts w:ascii="华文仿宋" w:eastAsia="华文仿宋" w:hAnsi="华文仿宋" w:cs="Times New Roman"/>
          <w:sz w:val="32"/>
          <w:szCs w:val="32"/>
        </w:rPr>
        <w:t>组成网络</w:t>
      </w:r>
      <w:r w:rsidR="00507EF7" w:rsidRPr="002635A8">
        <w:rPr>
          <w:rFonts w:ascii="华文仿宋" w:eastAsia="华文仿宋" w:hAnsi="华文仿宋" w:cs="Times New Roman" w:hint="eastAsia"/>
          <w:sz w:val="32"/>
          <w:szCs w:val="32"/>
        </w:rPr>
        <w:t>与信息</w:t>
      </w:r>
      <w:r w:rsidR="00507EF7" w:rsidRPr="002635A8">
        <w:rPr>
          <w:rFonts w:ascii="华文仿宋" w:eastAsia="华文仿宋" w:hAnsi="华文仿宋" w:cs="Times New Roman"/>
          <w:sz w:val="32"/>
          <w:szCs w:val="32"/>
        </w:rPr>
        <w:t>安全领导小组</w:t>
      </w:r>
      <w:r w:rsidR="00507EF7" w:rsidRPr="002635A8">
        <w:rPr>
          <w:rFonts w:ascii="华文仿宋" w:eastAsia="华文仿宋" w:hAnsi="华文仿宋" w:cs="Times New Roman" w:hint="eastAsia"/>
          <w:sz w:val="32"/>
          <w:szCs w:val="32"/>
        </w:rPr>
        <w:t>成员</w:t>
      </w:r>
      <w:r w:rsidR="00507EF7" w:rsidRPr="002635A8">
        <w:rPr>
          <w:rFonts w:ascii="华文仿宋" w:eastAsia="华文仿宋" w:hAnsi="华文仿宋" w:cs="Times New Roman"/>
          <w:sz w:val="32"/>
          <w:szCs w:val="32"/>
        </w:rPr>
        <w:t>。领导小组主要职责：</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（一）负责贯彻落实上级网络与信息安全工作的部署和要求，依据“谁使用、谁主管、谁负责”的原则，加强网络与信息安全工作的领导，落实工作责任。</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（二）研究制定网络与信息安全管理制度，落实相关措施，确保网络与信息安全稳定运行。</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（三）负责开展网络与信息安全的工作检查。</w:t>
      </w:r>
    </w:p>
    <w:p w:rsidR="00507EF7" w:rsidRPr="002635A8"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（四）负责统筹、协调全校网络与信息安全事件应急工作，并配合上级主管部门和当地网信部门做好网络与信息安全相关应急处置工作。</w:t>
      </w:r>
    </w:p>
    <w:p w:rsidR="00507EF7" w:rsidRPr="00507EF7" w:rsidRDefault="00507EF7" w:rsidP="00507EF7">
      <w:pPr>
        <w:pStyle w:val="a5"/>
        <w:spacing w:beforeAutospacing="0" w:afterAutospacing="0" w:line="440" w:lineRule="exact"/>
        <w:ind w:firstLineChars="200" w:firstLine="640"/>
        <w:jc w:val="both"/>
        <w:rPr>
          <w:rFonts w:ascii="华文仿宋" w:eastAsia="华文仿宋" w:hAnsi="华文仿宋" w:cs="Times New Roman"/>
          <w:sz w:val="32"/>
          <w:szCs w:val="32"/>
        </w:rPr>
      </w:pPr>
      <w:r w:rsidRPr="002635A8">
        <w:rPr>
          <w:rFonts w:ascii="华文仿宋" w:eastAsia="华文仿宋" w:hAnsi="华文仿宋" w:cs="Times New Roman" w:hint="eastAsia"/>
          <w:sz w:val="32"/>
          <w:szCs w:val="32"/>
        </w:rPr>
        <w:t>领导小组下设办公室</w:t>
      </w:r>
      <w:r w:rsidR="0022713A" w:rsidRPr="002635A8">
        <w:rPr>
          <w:rFonts w:ascii="华文仿宋" w:eastAsia="华文仿宋" w:hAnsi="华文仿宋" w:cs="Times New Roman" w:hint="eastAsia"/>
          <w:sz w:val="32"/>
          <w:szCs w:val="32"/>
        </w:rPr>
        <w:t>，办公室设在信息化办公室</w:t>
      </w:r>
      <w:r w:rsidRPr="002635A8">
        <w:rPr>
          <w:rFonts w:ascii="华文仿宋" w:eastAsia="华文仿宋" w:hAnsi="华文仿宋" w:cs="Times New Roman" w:hint="eastAsia"/>
          <w:sz w:val="32"/>
          <w:szCs w:val="32"/>
        </w:rPr>
        <w:t>，各职能部门、院系网络信息员为网络信息安全联络人，负责具体日常事务。</w:t>
      </w:r>
    </w:p>
    <w:p w:rsidR="00507EF7" w:rsidRPr="005D1170" w:rsidRDefault="00507EF7" w:rsidP="00B5236D">
      <w:pPr>
        <w:widowControl/>
        <w:shd w:val="clear" w:color="auto" w:fill="FFFFFF"/>
        <w:spacing w:line="460" w:lineRule="exact"/>
        <w:rPr>
          <w:rFonts w:ascii="华文仿宋" w:eastAsia="华文仿宋" w:hAnsi="华文仿宋" w:cs="Times New Roman"/>
          <w:sz w:val="32"/>
          <w:szCs w:val="32"/>
        </w:rPr>
      </w:pPr>
    </w:p>
    <w:p w:rsidR="00AD7E47" w:rsidRPr="00501CA2" w:rsidRDefault="00AD7E47" w:rsidP="00B5236D">
      <w:pPr>
        <w:adjustRightInd w:val="0"/>
        <w:snapToGrid w:val="0"/>
        <w:spacing w:line="460" w:lineRule="exact"/>
        <w:ind w:firstLineChars="100" w:firstLine="361"/>
        <w:jc w:val="center"/>
        <w:rPr>
          <w:rFonts w:ascii="Calibri" w:eastAsia="仿宋" w:hAnsi="Calibri" w:cs="Calibri"/>
          <w:b/>
          <w:sz w:val="36"/>
          <w:szCs w:val="36"/>
        </w:rPr>
      </w:pPr>
      <w:r w:rsidRPr="00501CA2">
        <w:rPr>
          <w:rFonts w:ascii="Calibri" w:eastAsia="仿宋" w:hAnsi="Calibri" w:cs="Calibri" w:hint="eastAsia"/>
          <w:b/>
          <w:sz w:val="36"/>
          <w:szCs w:val="36"/>
        </w:rPr>
        <w:t>    </w:t>
      </w:r>
      <w:r w:rsidRPr="005D1170">
        <w:rPr>
          <w:rFonts w:ascii="Calibri" w:eastAsia="仿宋" w:hAnsi="Calibri" w:cs="Calibri" w:hint="eastAsia"/>
          <w:b/>
          <w:sz w:val="36"/>
          <w:szCs w:val="36"/>
        </w:rPr>
        <w:t>    </w:t>
      </w:r>
      <w:r w:rsidR="00501CA2">
        <w:rPr>
          <w:rFonts w:ascii="Calibri" w:eastAsia="仿宋" w:hAnsi="Calibri" w:cs="Calibri" w:hint="eastAsia"/>
          <w:b/>
          <w:sz w:val="36"/>
          <w:szCs w:val="36"/>
        </w:rPr>
        <w:t>第三章</w:t>
      </w:r>
      <w:r w:rsidR="00501CA2">
        <w:rPr>
          <w:rFonts w:ascii="Calibri" w:eastAsia="仿宋" w:hAnsi="Calibri" w:cs="Calibri" w:hint="eastAsia"/>
          <w:b/>
          <w:sz w:val="36"/>
          <w:szCs w:val="36"/>
        </w:rPr>
        <w:t xml:space="preserve"> </w:t>
      </w:r>
      <w:r w:rsidRPr="005D1170">
        <w:rPr>
          <w:rFonts w:ascii="Calibri" w:eastAsia="仿宋" w:hAnsi="Calibri" w:cs="Calibri" w:hint="eastAsia"/>
          <w:b/>
          <w:sz w:val="36"/>
          <w:szCs w:val="36"/>
        </w:rPr>
        <w:t>信息与网络安全突发事件处理原则</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w:t>
      </w:r>
      <w:r w:rsidRPr="005D1170">
        <w:rPr>
          <w:rFonts w:ascii="华文仿宋" w:eastAsia="华文仿宋" w:hAnsi="华文仿宋" w:cs="Times New Roman" w:hint="eastAsia"/>
          <w:sz w:val="32"/>
          <w:szCs w:val="32"/>
        </w:rPr>
        <w:t>    1.预防为主。立足安全防护，加强预警，重点保护基础网络和关系学校安全、学校稳定的重要信息系统，采取多种措施，充分发挥各方面的作用，共同构筑全校信息与网络安全保障体系。</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2.快速反应。在信息与网络安全突发事件发生时，按照快速反应机制，及时获取充分而准确的信息，跟踪研判，果断决策，迅速处置，最大程度地减少危害和影响。</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3.分级负责。按照“谁主管，谁负责”的原则，建立和完善安全责任制及联动工作机制。</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4.常备不懈。加强技术储备，规范应急处置措施与操作流程，定期进行预案演练确保应急预案切实有效，实现网络</w:t>
      </w:r>
      <w:r w:rsidRPr="005D1170">
        <w:rPr>
          <w:rFonts w:ascii="华文仿宋" w:eastAsia="华文仿宋" w:hAnsi="华文仿宋" w:cs="Times New Roman" w:hint="eastAsia"/>
          <w:sz w:val="32"/>
          <w:szCs w:val="32"/>
        </w:rPr>
        <w:lastRenderedPageBreak/>
        <w:t>与信息安全突发公共事件应急处置的科学化、程序化与规范化。</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5.对于关键岗位平时应做好人员储备，确保一项工作有两人能操作。</w:t>
      </w:r>
    </w:p>
    <w:p w:rsidR="00644347" w:rsidRPr="005D1170" w:rsidRDefault="00644347" w:rsidP="00B5236D">
      <w:pPr>
        <w:widowControl/>
        <w:shd w:val="clear" w:color="auto" w:fill="FFFFFF"/>
        <w:spacing w:line="460" w:lineRule="exact"/>
        <w:rPr>
          <w:rFonts w:ascii="华文仿宋" w:eastAsia="华文仿宋" w:hAnsi="华文仿宋" w:cs="Times New Roman"/>
          <w:sz w:val="32"/>
          <w:szCs w:val="32"/>
        </w:rPr>
      </w:pPr>
    </w:p>
    <w:p w:rsidR="00AD7E47" w:rsidRPr="005D1170" w:rsidRDefault="00644347" w:rsidP="00B5236D">
      <w:pPr>
        <w:widowControl/>
        <w:shd w:val="clear" w:color="auto" w:fill="FFFFFF"/>
        <w:spacing w:line="460" w:lineRule="exact"/>
        <w:jc w:val="center"/>
        <w:rPr>
          <w:rFonts w:ascii="Calibri" w:eastAsia="仿宋" w:hAnsi="Calibri" w:cs="Calibri"/>
          <w:b/>
          <w:sz w:val="36"/>
          <w:szCs w:val="36"/>
        </w:rPr>
      </w:pPr>
      <w:r>
        <w:rPr>
          <w:rFonts w:ascii="Calibri" w:eastAsia="仿宋" w:hAnsi="Calibri" w:cs="Calibri" w:hint="eastAsia"/>
          <w:b/>
          <w:sz w:val="36"/>
          <w:szCs w:val="36"/>
        </w:rPr>
        <w:t>第四章</w:t>
      </w:r>
      <w:r>
        <w:rPr>
          <w:rFonts w:ascii="Calibri" w:eastAsia="仿宋" w:hAnsi="Calibri" w:cs="Calibri" w:hint="eastAsia"/>
          <w:b/>
          <w:sz w:val="36"/>
          <w:szCs w:val="36"/>
        </w:rPr>
        <w:t xml:space="preserve"> </w:t>
      </w:r>
      <w:r w:rsidR="006F710D" w:rsidRPr="005D1170">
        <w:rPr>
          <w:rFonts w:ascii="Calibri" w:eastAsia="仿宋" w:hAnsi="Calibri" w:cs="Calibri" w:hint="eastAsia"/>
          <w:b/>
          <w:sz w:val="36"/>
          <w:szCs w:val="36"/>
        </w:rPr>
        <w:t>网络</w:t>
      </w:r>
      <w:r w:rsidR="00AD7E47" w:rsidRPr="005D1170">
        <w:rPr>
          <w:rFonts w:ascii="Calibri" w:eastAsia="仿宋" w:hAnsi="Calibri" w:cs="Calibri" w:hint="eastAsia"/>
          <w:b/>
          <w:sz w:val="36"/>
          <w:szCs w:val="36"/>
        </w:rPr>
        <w:t>与</w:t>
      </w:r>
      <w:r w:rsidR="006F710D" w:rsidRPr="005D1170">
        <w:rPr>
          <w:rFonts w:ascii="Calibri" w:eastAsia="仿宋" w:hAnsi="Calibri" w:cs="Calibri" w:hint="eastAsia"/>
          <w:b/>
          <w:sz w:val="36"/>
          <w:szCs w:val="36"/>
        </w:rPr>
        <w:t>信息</w:t>
      </w:r>
      <w:r w:rsidR="00AD7E47" w:rsidRPr="005D1170">
        <w:rPr>
          <w:rFonts w:ascii="Calibri" w:eastAsia="仿宋" w:hAnsi="Calibri" w:cs="Calibri" w:hint="eastAsia"/>
          <w:b/>
          <w:sz w:val="36"/>
          <w:szCs w:val="36"/>
        </w:rPr>
        <w:t>安全突发事件的报告与处置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w:t>
      </w:r>
      <w:r w:rsidRPr="005D1170">
        <w:rPr>
          <w:rFonts w:ascii="华文仿宋" w:eastAsia="华文仿宋" w:hAnsi="华文仿宋" w:cs="Times New Roman" w:hint="eastAsia"/>
          <w:sz w:val="32"/>
          <w:szCs w:val="32"/>
        </w:rPr>
        <w:t>  1.事件发生并得到确认后，有关人员应立即将情况报告应急事件领导小组领导，由领导决定是否启动预案。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2.相关工作人员进入应急处置工作状态，对相关事件进行跟踪，密切关注事件动向，协助调查取证，进行现场保护，系统恢复等工作，并且随时将新情况报告领导。</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3. 一旦发生相关人员不在岗的情况，由备用人员上岗操作，并向领导汇报情况。</w:t>
      </w:r>
    </w:p>
    <w:p w:rsidR="00644347" w:rsidRPr="005D1170" w:rsidRDefault="00644347" w:rsidP="00B5236D">
      <w:pPr>
        <w:widowControl/>
        <w:shd w:val="clear" w:color="auto" w:fill="FFFFFF"/>
        <w:spacing w:line="460" w:lineRule="exact"/>
        <w:rPr>
          <w:rFonts w:ascii="华文仿宋" w:eastAsia="华文仿宋" w:hAnsi="华文仿宋" w:cs="Times New Roman"/>
          <w:sz w:val="32"/>
          <w:szCs w:val="32"/>
        </w:rPr>
      </w:pPr>
    </w:p>
    <w:p w:rsidR="00AD7E47" w:rsidRPr="005D1170" w:rsidRDefault="00644347" w:rsidP="00B5236D">
      <w:pPr>
        <w:widowControl/>
        <w:shd w:val="clear" w:color="auto" w:fill="FFFFFF"/>
        <w:spacing w:line="460" w:lineRule="exact"/>
        <w:jc w:val="center"/>
        <w:rPr>
          <w:rFonts w:ascii="Calibri" w:eastAsia="仿宋" w:hAnsi="Calibri" w:cs="Calibri"/>
          <w:b/>
          <w:sz w:val="36"/>
          <w:szCs w:val="36"/>
        </w:rPr>
      </w:pPr>
      <w:r>
        <w:rPr>
          <w:rFonts w:ascii="Calibri" w:eastAsia="仿宋" w:hAnsi="Calibri" w:cs="Calibri" w:hint="eastAsia"/>
          <w:b/>
          <w:sz w:val="36"/>
          <w:szCs w:val="36"/>
        </w:rPr>
        <w:t>第五章</w:t>
      </w:r>
      <w:r>
        <w:rPr>
          <w:rFonts w:ascii="Calibri" w:eastAsia="仿宋" w:hAnsi="Calibri" w:cs="Calibri" w:hint="eastAsia"/>
          <w:b/>
          <w:sz w:val="36"/>
          <w:szCs w:val="36"/>
        </w:rPr>
        <w:t xml:space="preserve"> </w:t>
      </w:r>
      <w:r w:rsidR="00AD7E47" w:rsidRPr="005D1170">
        <w:rPr>
          <w:rFonts w:ascii="Calibri" w:eastAsia="仿宋" w:hAnsi="Calibri" w:cs="Calibri" w:hint="eastAsia"/>
          <w:b/>
          <w:sz w:val="36"/>
          <w:szCs w:val="36"/>
        </w:rPr>
        <w:t>突发事件应急处置预案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AD7E47">
        <w:rPr>
          <w:rFonts w:ascii="微软雅黑" w:eastAsia="微软雅黑" w:hAnsi="微软雅黑" w:cs="宋体" w:hint="eastAsia"/>
          <w:color w:val="333333"/>
          <w:kern w:val="0"/>
          <w:sz w:val="20"/>
          <w:szCs w:val="20"/>
        </w:rPr>
        <w:t xml:space="preserve">        </w:t>
      </w:r>
      <w:r w:rsidRPr="005D1170">
        <w:rPr>
          <w:rFonts w:ascii="华文仿宋" w:eastAsia="华文仿宋" w:hAnsi="华文仿宋" w:cs="Times New Roman" w:hint="eastAsia"/>
          <w:sz w:val="32"/>
          <w:szCs w:val="32"/>
        </w:rPr>
        <w:t>Ⅰ级突发事件预案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由事件相关中心组织人员进行处置。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如果需要其他中心协助的，可以由</w:t>
      </w:r>
      <w:r w:rsidR="00C01A0E">
        <w:rPr>
          <w:rFonts w:ascii="华文仿宋" w:eastAsia="华文仿宋" w:hAnsi="华文仿宋" w:cs="Times New Roman" w:hint="eastAsia"/>
          <w:sz w:val="32"/>
          <w:szCs w:val="32"/>
        </w:rPr>
        <w:t>信息办</w:t>
      </w:r>
      <w:r w:rsidRPr="005D1170">
        <w:rPr>
          <w:rFonts w:ascii="华文仿宋" w:eastAsia="华文仿宋" w:hAnsi="华文仿宋" w:cs="Times New Roman" w:hint="eastAsia"/>
          <w:sz w:val="32"/>
          <w:szCs w:val="32"/>
        </w:rPr>
        <w:t>主任进行协调，接到协助请求后，相关</w:t>
      </w:r>
      <w:r w:rsidR="00C01A0E">
        <w:rPr>
          <w:rFonts w:ascii="华文仿宋" w:eastAsia="华文仿宋" w:hAnsi="华文仿宋" w:cs="Times New Roman" w:hint="eastAsia"/>
          <w:sz w:val="32"/>
          <w:szCs w:val="32"/>
        </w:rPr>
        <w:t>部门</w:t>
      </w:r>
      <w:r w:rsidRPr="005D1170">
        <w:rPr>
          <w:rFonts w:ascii="华文仿宋" w:eastAsia="华文仿宋" w:hAnsi="华文仿宋" w:cs="Times New Roman" w:hint="eastAsia"/>
          <w:sz w:val="32"/>
          <w:szCs w:val="32"/>
        </w:rPr>
        <w:t>应该立即派出人员给予技术支持。</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事件处置相关人员应及时到位，检查事件发生原因，迅速恢复设备和系统。</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事件处置完毕后，</w:t>
      </w:r>
      <w:r w:rsidR="00D940C0" w:rsidRPr="005D1170">
        <w:rPr>
          <w:rFonts w:ascii="华文仿宋" w:eastAsia="华文仿宋" w:hAnsi="华文仿宋" w:cs="Times New Roman" w:hint="eastAsia"/>
          <w:sz w:val="32"/>
          <w:szCs w:val="32"/>
        </w:rPr>
        <w:t>相关人员应</w:t>
      </w:r>
      <w:r w:rsidR="00D940C0">
        <w:rPr>
          <w:rFonts w:ascii="华文仿宋" w:eastAsia="华文仿宋" w:hAnsi="华文仿宋" w:cs="Times New Roman" w:hint="eastAsia"/>
          <w:sz w:val="32"/>
          <w:szCs w:val="32"/>
        </w:rPr>
        <w:t>在1小时内向上级主管部门</w:t>
      </w:r>
      <w:r w:rsidRPr="005D1170">
        <w:rPr>
          <w:rFonts w:ascii="华文仿宋" w:eastAsia="华文仿宋" w:hAnsi="华文仿宋" w:cs="Times New Roman" w:hint="eastAsia"/>
          <w:sz w:val="32"/>
          <w:szCs w:val="32"/>
        </w:rPr>
        <w:t>上报事件发生的原因和处置情况。</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Ⅱ级突发事件预案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由应急事件领导小组组织人员进行处置。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事件处置相关人员应及时到位，检查事件发生原因，迅速恢复设备和系统。</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事件处置完毕后，相关人员应</w:t>
      </w:r>
      <w:r w:rsidR="00FB7A39">
        <w:rPr>
          <w:rFonts w:ascii="华文仿宋" w:eastAsia="华文仿宋" w:hAnsi="华文仿宋" w:cs="Times New Roman" w:hint="eastAsia"/>
          <w:sz w:val="32"/>
          <w:szCs w:val="32"/>
        </w:rPr>
        <w:t>在1小时内</w:t>
      </w:r>
      <w:r w:rsidR="00D940C0">
        <w:rPr>
          <w:rFonts w:ascii="华文仿宋" w:eastAsia="华文仿宋" w:hAnsi="华文仿宋" w:cs="Times New Roman" w:hint="eastAsia"/>
          <w:sz w:val="32"/>
          <w:szCs w:val="32"/>
        </w:rPr>
        <w:t>向上级主管部门</w:t>
      </w:r>
      <w:r w:rsidRPr="005D1170">
        <w:rPr>
          <w:rFonts w:ascii="华文仿宋" w:eastAsia="华文仿宋" w:hAnsi="华文仿宋" w:cs="Times New Roman" w:hint="eastAsia"/>
          <w:sz w:val="32"/>
          <w:szCs w:val="32"/>
        </w:rPr>
        <w:t>上报事件发生的原因和处置情况。</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lastRenderedPageBreak/>
        <w:t>                ♦ 如遇节假日或双休日，信息办全体老师将执行24小时轮班工作制，为师生员工做好咨询工作。</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Ⅲ级突发事件预案</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由应急事件领导小组组织人员进行处置。</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事件处置相关人员应及时到位，检查事件发生原因，迅速恢复设备和系统。</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经过技术人员确认自己无法有效处置的，应立即向校内有关单位或校外有关厂商或网络运营商请求紧急支援。</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事件处置完毕后，相关人员应</w:t>
      </w:r>
      <w:r w:rsidR="00D940C0">
        <w:rPr>
          <w:rFonts w:ascii="华文仿宋" w:eastAsia="华文仿宋" w:hAnsi="华文仿宋" w:cs="Times New Roman" w:hint="eastAsia"/>
          <w:sz w:val="32"/>
          <w:szCs w:val="32"/>
        </w:rPr>
        <w:t>在1小时内向上级主管部门</w:t>
      </w:r>
      <w:r w:rsidRPr="005D1170">
        <w:rPr>
          <w:rFonts w:ascii="华文仿宋" w:eastAsia="华文仿宋" w:hAnsi="华文仿宋" w:cs="Times New Roman" w:hint="eastAsia"/>
          <w:sz w:val="32"/>
          <w:szCs w:val="32"/>
        </w:rPr>
        <w:t>上报事件发生的原因和处置情况。</w:t>
      </w:r>
    </w:p>
    <w:p w:rsidR="00AD7E47" w:rsidRPr="005D1170"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 如遇节假日或双休日，信息办全体老师将执行24小时轮班工作制，为师生员工做好咨询工作。</w:t>
      </w:r>
    </w:p>
    <w:p w:rsidR="00AD7E47" w:rsidRDefault="00AD7E47" w:rsidP="00B5236D">
      <w:pPr>
        <w:widowControl/>
        <w:shd w:val="clear" w:color="auto" w:fill="FFFFFF"/>
        <w:spacing w:line="460" w:lineRule="exact"/>
        <w:rPr>
          <w:rFonts w:ascii="华文仿宋" w:eastAsia="华文仿宋" w:hAnsi="华文仿宋" w:cs="Times New Roman"/>
          <w:sz w:val="32"/>
          <w:szCs w:val="32"/>
        </w:rPr>
      </w:pPr>
      <w:r w:rsidRPr="005D1170">
        <w:rPr>
          <w:rFonts w:ascii="华文仿宋" w:eastAsia="华文仿宋" w:hAnsi="华文仿宋" w:cs="Times New Roman" w:hint="eastAsia"/>
          <w:sz w:val="32"/>
          <w:szCs w:val="32"/>
        </w:rPr>
        <w:t>         突发事件应急处置具有一定的技巧性和艺术性，在实际的应急事故处置过程中应注重创新及实效，切实加强我校信息与网络安全突发事件应急处置机制建设，提高应急事件的处置能力，最大限度地减轻信息与网络安全突发事件的危害，保护学校的公共利益，维护学校正常的教学、科研和管理秩序。</w:t>
      </w: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B5236D">
      <w:pPr>
        <w:tabs>
          <w:tab w:val="num" w:pos="464"/>
        </w:tabs>
        <w:spacing w:line="460" w:lineRule="exact"/>
        <w:ind w:firstLineChars="1417" w:firstLine="3968"/>
        <w:jc w:val="distribute"/>
        <w:rPr>
          <w:rFonts w:ascii="华文仿宋" w:eastAsia="华文仿宋" w:hAnsi="华文仿宋" w:cs="Times New Roman"/>
          <w:sz w:val="28"/>
          <w:szCs w:val="28"/>
        </w:rPr>
      </w:pPr>
    </w:p>
    <w:p w:rsidR="00B5236D" w:rsidRDefault="00B5236D" w:rsidP="00391C8E">
      <w:pPr>
        <w:tabs>
          <w:tab w:val="num" w:pos="464"/>
        </w:tabs>
        <w:spacing w:line="460" w:lineRule="exact"/>
        <w:ind w:firstLineChars="1417" w:firstLine="3968"/>
        <w:jc w:val="right"/>
        <w:rPr>
          <w:rFonts w:ascii="华文仿宋" w:eastAsia="华文仿宋" w:hAnsi="华文仿宋" w:cs="Times New Roman"/>
          <w:sz w:val="28"/>
          <w:szCs w:val="28"/>
        </w:rPr>
      </w:pPr>
      <w:r>
        <w:rPr>
          <w:rFonts w:ascii="华文仿宋" w:eastAsia="华文仿宋" w:hAnsi="华文仿宋" w:cs="Times New Roman" w:hint="eastAsia"/>
          <w:sz w:val="28"/>
          <w:szCs w:val="28"/>
        </w:rPr>
        <w:t>上海戏剧学院</w:t>
      </w:r>
    </w:p>
    <w:p w:rsidR="00B5236D" w:rsidRDefault="00B5236D" w:rsidP="00B5236D">
      <w:pPr>
        <w:spacing w:line="460" w:lineRule="exact"/>
        <w:jc w:val="right"/>
        <w:rPr>
          <w:rFonts w:asciiTheme="minorEastAsia" w:eastAsia="微软雅黑" w:hAnsiTheme="minorEastAsia" w:cs="Arial"/>
          <w:color w:val="666666"/>
          <w:kern w:val="0"/>
          <w:sz w:val="24"/>
          <w:szCs w:val="24"/>
        </w:rPr>
      </w:pPr>
      <w:r>
        <w:rPr>
          <w:rFonts w:asciiTheme="minorEastAsia" w:hAnsiTheme="minorEastAsia" w:cs="Arial" w:hint="eastAsia"/>
          <w:color w:val="666666"/>
          <w:sz w:val="24"/>
          <w:szCs w:val="24"/>
        </w:rPr>
        <w:t>2018年10月</w:t>
      </w:r>
    </w:p>
    <w:sectPr w:rsidR="00B5236D" w:rsidSect="006663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4E" w:rsidRDefault="00836F4E" w:rsidP="00AD7E47">
      <w:r>
        <w:separator/>
      </w:r>
    </w:p>
  </w:endnote>
  <w:endnote w:type="continuationSeparator" w:id="0">
    <w:p w:rsidR="00836F4E" w:rsidRDefault="00836F4E" w:rsidP="00AD7E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4E" w:rsidRDefault="00836F4E" w:rsidP="00AD7E47">
      <w:r>
        <w:separator/>
      </w:r>
    </w:p>
  </w:footnote>
  <w:footnote w:type="continuationSeparator" w:id="0">
    <w:p w:rsidR="00836F4E" w:rsidRDefault="00836F4E" w:rsidP="00AD7E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7E47"/>
    <w:rsid w:val="000D0A05"/>
    <w:rsid w:val="00154009"/>
    <w:rsid w:val="00217C69"/>
    <w:rsid w:val="002231A1"/>
    <w:rsid w:val="0022713A"/>
    <w:rsid w:val="00260017"/>
    <w:rsid w:val="002635A8"/>
    <w:rsid w:val="00264454"/>
    <w:rsid w:val="0033487F"/>
    <w:rsid w:val="00391C8E"/>
    <w:rsid w:val="003C301F"/>
    <w:rsid w:val="004211EF"/>
    <w:rsid w:val="00440B49"/>
    <w:rsid w:val="004B1688"/>
    <w:rsid w:val="00501CA2"/>
    <w:rsid w:val="00507EF7"/>
    <w:rsid w:val="00535580"/>
    <w:rsid w:val="005B067C"/>
    <w:rsid w:val="005D1170"/>
    <w:rsid w:val="005D2063"/>
    <w:rsid w:val="00644347"/>
    <w:rsid w:val="00660BBF"/>
    <w:rsid w:val="0066635B"/>
    <w:rsid w:val="006F710D"/>
    <w:rsid w:val="007527DF"/>
    <w:rsid w:val="007A1B58"/>
    <w:rsid w:val="00836F4E"/>
    <w:rsid w:val="00933146"/>
    <w:rsid w:val="009973D0"/>
    <w:rsid w:val="009B6866"/>
    <w:rsid w:val="00A36E35"/>
    <w:rsid w:val="00AB78A9"/>
    <w:rsid w:val="00AD7E47"/>
    <w:rsid w:val="00B5236D"/>
    <w:rsid w:val="00C01A0E"/>
    <w:rsid w:val="00CE2432"/>
    <w:rsid w:val="00D940C0"/>
    <w:rsid w:val="00DE3ADA"/>
    <w:rsid w:val="00EB0EB2"/>
    <w:rsid w:val="00FB7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7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7E47"/>
    <w:rPr>
      <w:sz w:val="18"/>
      <w:szCs w:val="18"/>
    </w:rPr>
  </w:style>
  <w:style w:type="paragraph" w:styleId="a4">
    <w:name w:val="footer"/>
    <w:basedOn w:val="a"/>
    <w:link w:val="Char0"/>
    <w:uiPriority w:val="99"/>
    <w:unhideWhenUsed/>
    <w:rsid w:val="00AD7E47"/>
    <w:pPr>
      <w:tabs>
        <w:tab w:val="center" w:pos="4153"/>
        <w:tab w:val="right" w:pos="8306"/>
      </w:tabs>
      <w:snapToGrid w:val="0"/>
      <w:jc w:val="left"/>
    </w:pPr>
    <w:rPr>
      <w:sz w:val="18"/>
      <w:szCs w:val="18"/>
    </w:rPr>
  </w:style>
  <w:style w:type="character" w:customStyle="1" w:styleId="Char0">
    <w:name w:val="页脚 Char"/>
    <w:basedOn w:val="a0"/>
    <w:link w:val="a4"/>
    <w:uiPriority w:val="99"/>
    <w:rsid w:val="00AD7E47"/>
    <w:rPr>
      <w:sz w:val="18"/>
      <w:szCs w:val="18"/>
    </w:rPr>
  </w:style>
  <w:style w:type="paragraph" w:styleId="a5">
    <w:name w:val="Normal (Web)"/>
    <w:basedOn w:val="a"/>
    <w:unhideWhenUsed/>
    <w:rsid w:val="00AD7E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D7E47"/>
    <w:rPr>
      <w:b/>
      <w:bCs/>
    </w:rPr>
  </w:style>
</w:styles>
</file>

<file path=word/webSettings.xml><?xml version="1.0" encoding="utf-8"?>
<w:webSettings xmlns:r="http://schemas.openxmlformats.org/officeDocument/2006/relationships" xmlns:w="http://schemas.openxmlformats.org/wordprocessingml/2006/main">
  <w:divs>
    <w:div w:id="250773091">
      <w:bodyDiv w:val="1"/>
      <w:marLeft w:val="0"/>
      <w:marRight w:val="0"/>
      <w:marTop w:val="0"/>
      <w:marBottom w:val="0"/>
      <w:divBdr>
        <w:top w:val="none" w:sz="0" w:space="0" w:color="auto"/>
        <w:left w:val="none" w:sz="0" w:space="0" w:color="auto"/>
        <w:bottom w:val="none" w:sz="0" w:space="0" w:color="auto"/>
        <w:right w:val="none" w:sz="0" w:space="0" w:color="auto"/>
      </w:divBdr>
    </w:div>
    <w:div w:id="15138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368</Words>
  <Characters>2100</Characters>
  <Application>Microsoft Office Word</Application>
  <DocSecurity>0</DocSecurity>
  <Lines>17</Lines>
  <Paragraphs>4</Paragraphs>
  <ScaleCrop>false</ScaleCrop>
  <Company>china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2017-12-14T09:00:00Z</dcterms:created>
  <dcterms:modified xsi:type="dcterms:W3CDTF">2018-11-01T07:31:00Z</dcterms:modified>
</cp:coreProperties>
</file>